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A6" w:rsidRPr="00F2247F" w:rsidRDefault="00DE7AA6" w:rsidP="00DE7AA6">
      <w:pPr>
        <w:spacing w:after="0"/>
        <w:jc w:val="right"/>
        <w:rPr>
          <w:rFonts w:ascii="Times New Roman" w:hAnsi="Times New Roman"/>
          <w:i/>
          <w:sz w:val="24"/>
          <w:szCs w:val="24"/>
          <w:lang w:val="ro-RO"/>
        </w:rPr>
      </w:pPr>
      <w:r w:rsidRPr="00F2247F">
        <w:rPr>
          <w:rFonts w:ascii="Times New Roman" w:hAnsi="Times New Roman"/>
          <w:i/>
          <w:sz w:val="24"/>
          <w:szCs w:val="24"/>
          <w:lang w:val="ro-RO"/>
        </w:rPr>
        <w:t>Anexa 1</w:t>
      </w:r>
    </w:p>
    <w:p w:rsidR="008458AD" w:rsidRDefault="00DE7AA6" w:rsidP="00DE7AA6">
      <w:pPr>
        <w:tabs>
          <w:tab w:val="right" w:leader="dot" w:pos="8640"/>
        </w:tabs>
        <w:spacing w:after="0"/>
        <w:jc w:val="right"/>
        <w:rPr>
          <w:rFonts w:ascii="Times New Roman" w:hAnsi="Times New Roman"/>
          <w:i/>
          <w:sz w:val="24"/>
          <w:szCs w:val="24"/>
          <w:lang w:val="ro-RO"/>
        </w:rPr>
      </w:pPr>
      <w:r w:rsidRPr="00B138E1">
        <w:rPr>
          <w:rFonts w:ascii="Times New Roman" w:hAnsi="Times New Roman"/>
          <w:i/>
          <w:sz w:val="24"/>
          <w:szCs w:val="24"/>
          <w:lang w:val="ro-RO"/>
        </w:rPr>
        <w:t xml:space="preserve">la Cererea ofertelor de preţ </w:t>
      </w:r>
      <w:r w:rsidR="00D33C25">
        <w:rPr>
          <w:rFonts w:ascii="Times New Roman" w:eastAsia="Times New Roman" w:hAnsi="Times New Roman"/>
          <w:i/>
          <w:sz w:val="24"/>
          <w:szCs w:val="24"/>
          <w:lang w:val="en-US"/>
        </w:rPr>
        <w:t>Nr.</w:t>
      </w:r>
      <w:r w:rsidR="008D55A9">
        <w:rPr>
          <w:rFonts w:ascii="Times New Roman" w:eastAsia="Times New Roman" w:hAnsi="Times New Roman"/>
          <w:i/>
          <w:sz w:val="24"/>
          <w:szCs w:val="24"/>
          <w:lang w:val="en-US"/>
        </w:rPr>
        <w:t>11</w:t>
      </w:r>
      <w:r w:rsidRPr="00B138E1">
        <w:rPr>
          <w:rFonts w:ascii="Times New Roman" w:hAnsi="Times New Roman"/>
          <w:i/>
          <w:sz w:val="24"/>
          <w:szCs w:val="24"/>
          <w:shd w:val="clear" w:color="auto" w:fill="FFFFFF"/>
          <w:lang w:val="ro-MD"/>
        </w:rPr>
        <w:t xml:space="preserve">_ IP/ </w:t>
      </w:r>
      <w:r w:rsidRPr="00B138E1">
        <w:rPr>
          <w:rFonts w:ascii="Times New Roman" w:eastAsia="Times New Roman" w:hAnsi="Times New Roman"/>
          <w:i/>
          <w:sz w:val="24"/>
          <w:szCs w:val="24"/>
          <w:lang w:val="en-US"/>
        </w:rPr>
        <w:t xml:space="preserve">din </w:t>
      </w:r>
      <w:r w:rsidR="008D55A9">
        <w:rPr>
          <w:rFonts w:ascii="Times New Roman" w:eastAsia="Times New Roman" w:hAnsi="Times New Roman"/>
          <w:i/>
          <w:sz w:val="24"/>
          <w:szCs w:val="24"/>
          <w:u w:val="single"/>
          <w:lang w:val="en-US"/>
        </w:rPr>
        <w:t>19.06</w:t>
      </w:r>
      <w:r w:rsidRPr="00B138E1">
        <w:rPr>
          <w:rFonts w:ascii="Times New Roman" w:eastAsia="Times New Roman" w:hAnsi="Times New Roman"/>
          <w:i/>
          <w:sz w:val="24"/>
          <w:szCs w:val="24"/>
          <w:u w:val="single"/>
          <w:lang w:val="en-US"/>
        </w:rPr>
        <w:t>.20</w:t>
      </w:r>
      <w:r w:rsidR="00D64A45">
        <w:rPr>
          <w:rFonts w:ascii="Times New Roman" w:eastAsia="Times New Roman" w:hAnsi="Times New Roman"/>
          <w:i/>
          <w:sz w:val="24"/>
          <w:szCs w:val="24"/>
          <w:u w:val="single"/>
          <w:lang w:val="en-US"/>
        </w:rPr>
        <w:t>20</w:t>
      </w:r>
      <w:r w:rsidRPr="00B138E1">
        <w:rPr>
          <w:rFonts w:ascii="Times New Roman" w:hAnsi="Times New Roman"/>
          <w:i/>
          <w:sz w:val="24"/>
          <w:szCs w:val="24"/>
          <w:lang w:val="ro-RO"/>
        </w:rPr>
        <w:t xml:space="preserve"> </w:t>
      </w:r>
    </w:p>
    <w:p w:rsidR="009110D3" w:rsidRDefault="009110D3" w:rsidP="009110D3">
      <w:pPr>
        <w:spacing w:after="0"/>
        <w:rPr>
          <w:rFonts w:ascii="Times New Roman" w:eastAsia="Times New Roman" w:hAnsi="Times New Roman"/>
          <w:b/>
          <w:sz w:val="24"/>
          <w:szCs w:val="24"/>
          <w:u w:val="single"/>
          <w:lang w:val="ro-RO"/>
        </w:rPr>
      </w:pPr>
    </w:p>
    <w:p w:rsidR="009110D3" w:rsidRPr="00FB3C29" w:rsidRDefault="009110D3" w:rsidP="009110D3">
      <w:pPr>
        <w:spacing w:after="0"/>
        <w:rPr>
          <w:rFonts w:ascii="Times New Roman" w:hAnsi="Times New Roman"/>
          <w:b/>
          <w:bCs/>
          <w:sz w:val="24"/>
          <w:szCs w:val="24"/>
          <w:lang w:val="ro-MD"/>
        </w:rPr>
      </w:pPr>
      <w:r w:rsidRPr="00FB3C29">
        <w:rPr>
          <w:rFonts w:ascii="Times New Roman" w:hAnsi="Times New Roman"/>
          <w:b/>
          <w:sz w:val="24"/>
          <w:szCs w:val="24"/>
          <w:lang w:val="ro-RO"/>
        </w:rPr>
        <w:t>Cumpărător</w:t>
      </w:r>
      <w:r w:rsidRPr="00FB3C29">
        <w:rPr>
          <w:rFonts w:ascii="Times New Roman" w:hAnsi="Times New Roman"/>
          <w:bCs/>
          <w:sz w:val="24"/>
          <w:szCs w:val="24"/>
          <w:lang w:val="ro-RO"/>
        </w:rPr>
        <w:t xml:space="preserve">: </w:t>
      </w:r>
      <w:r w:rsidRPr="00FB3C29">
        <w:rPr>
          <w:rFonts w:ascii="Times New Roman" w:hAnsi="Times New Roman"/>
          <w:b/>
          <w:bCs/>
          <w:sz w:val="24"/>
          <w:szCs w:val="24"/>
          <w:lang w:val="ro-RO"/>
        </w:rPr>
        <w:t xml:space="preserve">A.O. </w:t>
      </w:r>
      <w:r w:rsidRPr="009A6D32">
        <w:rPr>
          <w:rFonts w:ascii="Times New Roman" w:eastAsia="Times New Roman" w:hAnsi="Times New Roman"/>
          <w:b/>
          <w:sz w:val="24"/>
          <w:szCs w:val="24"/>
          <w:lang w:val="en-US"/>
        </w:rPr>
        <w:t>„</w:t>
      </w:r>
      <w:r w:rsidRPr="00FB3C29">
        <w:rPr>
          <w:rFonts w:ascii="Times New Roman" w:hAnsi="Times New Roman"/>
          <w:b/>
          <w:bCs/>
          <w:sz w:val="24"/>
          <w:szCs w:val="24"/>
          <w:lang w:val="ro-RO"/>
        </w:rPr>
        <w:t>Ini</w:t>
      </w:r>
      <w:r w:rsidRPr="00FB3C29">
        <w:rPr>
          <w:rFonts w:ascii="Times New Roman" w:hAnsi="Times New Roman"/>
          <w:b/>
          <w:bCs/>
          <w:sz w:val="24"/>
          <w:szCs w:val="24"/>
          <w:lang w:val="ro-MD"/>
        </w:rPr>
        <w:t>țiativa Pozitivă</w:t>
      </w:r>
      <w:r w:rsidRPr="00FB3C29">
        <w:rPr>
          <w:rFonts w:ascii="Times New Roman" w:hAnsi="Times New Roman"/>
          <w:b/>
          <w:bCs/>
          <w:sz w:val="24"/>
          <w:szCs w:val="24"/>
          <w:lang w:val="ro-RO"/>
        </w:rPr>
        <w:t>”</w:t>
      </w:r>
    </w:p>
    <w:p w:rsidR="009110D3" w:rsidRPr="00FB3C29" w:rsidRDefault="009110D3" w:rsidP="009110D3">
      <w:pPr>
        <w:spacing w:after="0"/>
        <w:jc w:val="both"/>
        <w:rPr>
          <w:rFonts w:ascii="Times New Roman" w:hAnsi="Times New Roman"/>
          <w:bCs/>
          <w:sz w:val="24"/>
          <w:szCs w:val="24"/>
          <w:lang w:val="ro-RO"/>
        </w:rPr>
      </w:pPr>
      <w:r w:rsidRPr="00FB3C29">
        <w:rPr>
          <w:rFonts w:ascii="Times New Roman" w:hAnsi="Times New Roman"/>
          <w:b/>
          <w:sz w:val="24"/>
          <w:szCs w:val="24"/>
          <w:lang w:val="ro-RO"/>
        </w:rPr>
        <w:t>Furnizor</w:t>
      </w:r>
      <w:r w:rsidRPr="00FB3C29">
        <w:rPr>
          <w:rFonts w:ascii="Times New Roman" w:hAnsi="Times New Roman"/>
          <w:bCs/>
          <w:sz w:val="24"/>
          <w:szCs w:val="24"/>
          <w:lang w:val="ro-RO"/>
        </w:rPr>
        <w:t>: ____________________________________________________________________</w:t>
      </w:r>
    </w:p>
    <w:p w:rsidR="009110D3" w:rsidRPr="00FB3C29" w:rsidRDefault="009110D3" w:rsidP="009110D3">
      <w:pPr>
        <w:spacing w:after="0" w:line="240" w:lineRule="auto"/>
        <w:rPr>
          <w:rFonts w:ascii="Times New Roman" w:hAnsi="Times New Roman"/>
          <w:i/>
          <w:sz w:val="24"/>
          <w:szCs w:val="24"/>
          <w:lang w:val="ro-RO"/>
        </w:rPr>
      </w:pPr>
      <w:r w:rsidRPr="00FB3C29">
        <w:rPr>
          <w:rFonts w:ascii="Times New Roman" w:hAnsi="Times New Roman"/>
          <w:sz w:val="24"/>
          <w:szCs w:val="24"/>
          <w:lang w:val="ro-RO"/>
        </w:rPr>
        <w:tab/>
      </w:r>
      <w:r w:rsidRPr="00FB3C29">
        <w:rPr>
          <w:rFonts w:ascii="Times New Roman" w:hAnsi="Times New Roman"/>
          <w:sz w:val="24"/>
          <w:szCs w:val="24"/>
          <w:lang w:val="ro-RO"/>
        </w:rPr>
        <w:tab/>
      </w:r>
      <w:r w:rsidRPr="00FB3C29">
        <w:rPr>
          <w:rFonts w:ascii="Times New Roman" w:hAnsi="Times New Roman"/>
          <w:sz w:val="24"/>
          <w:szCs w:val="24"/>
          <w:lang w:val="ro-RO"/>
        </w:rPr>
        <w:tab/>
        <w:t xml:space="preserve">                                          </w:t>
      </w:r>
      <w:r w:rsidRPr="00FB3C29">
        <w:rPr>
          <w:rFonts w:ascii="Times New Roman" w:hAnsi="Times New Roman"/>
          <w:i/>
          <w:sz w:val="24"/>
          <w:szCs w:val="24"/>
          <w:lang w:val="ro-RO"/>
        </w:rPr>
        <w:t>(Denumirea companiei)</w:t>
      </w:r>
    </w:p>
    <w:p w:rsidR="009110D3" w:rsidRPr="00FB3C29" w:rsidRDefault="009110D3" w:rsidP="009110D3">
      <w:pPr>
        <w:spacing w:after="0"/>
        <w:rPr>
          <w:rFonts w:ascii="Times New Roman" w:hAnsi="Times New Roman"/>
          <w:bCs/>
          <w:sz w:val="24"/>
          <w:szCs w:val="24"/>
          <w:lang w:val="ro-RO"/>
        </w:rPr>
      </w:pPr>
    </w:p>
    <w:p w:rsidR="00CB709E" w:rsidRDefault="00CB709E" w:rsidP="009110D3">
      <w:pPr>
        <w:spacing w:after="0"/>
        <w:jc w:val="center"/>
        <w:rPr>
          <w:rFonts w:ascii="Times New Roman" w:hAnsi="Times New Roman"/>
          <w:b/>
          <w:bCs/>
          <w:sz w:val="24"/>
          <w:szCs w:val="24"/>
          <w:lang w:val="ro-RO"/>
        </w:rPr>
      </w:pPr>
    </w:p>
    <w:p w:rsidR="00CB709E" w:rsidRDefault="00CB709E" w:rsidP="009110D3">
      <w:pPr>
        <w:spacing w:after="0"/>
        <w:jc w:val="center"/>
        <w:rPr>
          <w:rFonts w:ascii="Times New Roman" w:hAnsi="Times New Roman"/>
          <w:b/>
          <w:bCs/>
          <w:sz w:val="24"/>
          <w:szCs w:val="24"/>
          <w:lang w:val="ro-RO"/>
        </w:rPr>
      </w:pPr>
    </w:p>
    <w:p w:rsidR="00CB709E" w:rsidRPr="00284E93" w:rsidRDefault="00CB709E" w:rsidP="00CB709E">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OFERTĂ DE PREŢ</w:t>
      </w:r>
    </w:p>
    <w:p w:rsidR="009110D3" w:rsidRDefault="009110D3" w:rsidP="009110D3">
      <w:pPr>
        <w:spacing w:after="0"/>
        <w:jc w:val="center"/>
        <w:rPr>
          <w:rFonts w:ascii="Times New Roman" w:hAnsi="Times New Roman"/>
          <w:b/>
          <w:bCs/>
          <w:sz w:val="24"/>
          <w:szCs w:val="24"/>
          <w:lang w:val="ro-RO"/>
        </w:rPr>
      </w:pPr>
    </w:p>
    <w:p w:rsidR="00CB709E" w:rsidRPr="00FB3C29" w:rsidRDefault="00CB709E" w:rsidP="009110D3">
      <w:pPr>
        <w:spacing w:after="0"/>
        <w:jc w:val="center"/>
        <w:rPr>
          <w:rFonts w:ascii="Times New Roman" w:hAnsi="Times New Roman"/>
          <w:b/>
          <w:bCs/>
          <w:sz w:val="24"/>
          <w:szCs w:val="24"/>
          <w:lang w:val="ro-RO"/>
        </w:rPr>
      </w:pPr>
    </w:p>
    <w:p w:rsidR="009110D3" w:rsidRDefault="009110D3" w:rsidP="009110D3">
      <w:pPr>
        <w:numPr>
          <w:ilvl w:val="0"/>
          <w:numId w:val="4"/>
        </w:numPr>
        <w:spacing w:after="0"/>
        <w:rPr>
          <w:rFonts w:ascii="Times New Roman" w:hAnsi="Times New Roman"/>
          <w:b/>
          <w:bCs/>
          <w:sz w:val="24"/>
          <w:szCs w:val="24"/>
          <w:u w:val="single"/>
          <w:lang w:val="ro-RO"/>
        </w:rPr>
      </w:pPr>
      <w:r w:rsidRPr="00FB3C29">
        <w:rPr>
          <w:rFonts w:ascii="Times New Roman" w:hAnsi="Times New Roman"/>
          <w:b/>
          <w:bCs/>
          <w:sz w:val="24"/>
          <w:szCs w:val="24"/>
          <w:u w:val="single"/>
          <w:lang w:val="ro-RO"/>
        </w:rPr>
        <w:t>Prețul și termenul de livrare</w:t>
      </w:r>
    </w:p>
    <w:p w:rsidR="009110D3" w:rsidRPr="00FB3C29" w:rsidRDefault="009110D3" w:rsidP="009110D3">
      <w:pPr>
        <w:spacing w:after="0"/>
        <w:ind w:left="1080"/>
        <w:rPr>
          <w:rFonts w:ascii="Times New Roman" w:hAnsi="Times New Roman"/>
          <w:b/>
          <w:bCs/>
          <w:sz w:val="24"/>
          <w:szCs w:val="24"/>
          <w:u w:val="single"/>
          <w:lang w:val="ro-RO"/>
        </w:rPr>
      </w:pPr>
    </w:p>
    <w:p w:rsidR="009110D3" w:rsidRPr="00D140B1" w:rsidRDefault="009110D3" w:rsidP="009110D3">
      <w:pPr>
        <w:spacing w:after="0"/>
        <w:ind w:left="284"/>
        <w:rPr>
          <w:rFonts w:ascii="Times New Roman" w:hAnsi="Times New Roman"/>
          <w:b/>
          <w:bCs/>
          <w:sz w:val="24"/>
          <w:szCs w:val="24"/>
          <w:lang w:val="ro-RO"/>
        </w:rPr>
      </w:pPr>
      <w:r w:rsidRPr="00FB3C29">
        <w:rPr>
          <w:rFonts w:ascii="Times New Roman" w:hAnsi="Times New Roman"/>
          <w:b/>
          <w:bCs/>
          <w:sz w:val="24"/>
          <w:szCs w:val="24"/>
          <w:lang w:val="ro-RO"/>
        </w:rPr>
        <w:t>Lotul nr.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137"/>
        <w:gridCol w:w="2696"/>
        <w:gridCol w:w="1378"/>
        <w:gridCol w:w="1380"/>
        <w:gridCol w:w="1656"/>
      </w:tblGrid>
      <w:tr w:rsidR="009110D3" w:rsidRPr="00CB709E" w:rsidTr="009110D3">
        <w:tc>
          <w:tcPr>
            <w:tcW w:w="557" w:type="dxa"/>
            <w:shd w:val="clear" w:color="auto" w:fill="auto"/>
            <w:vAlign w:val="center"/>
          </w:tcPr>
          <w:p w:rsidR="009110D3" w:rsidRPr="00FB3C29" w:rsidRDefault="009110D3" w:rsidP="00AD4951">
            <w:pPr>
              <w:spacing w:after="0"/>
              <w:jc w:val="center"/>
              <w:rPr>
                <w:rFonts w:ascii="Times New Roman" w:hAnsi="Times New Roman"/>
                <w:b/>
                <w:sz w:val="24"/>
                <w:szCs w:val="24"/>
                <w:lang w:val="ro-RO"/>
              </w:rPr>
            </w:pPr>
            <w:r>
              <w:rPr>
                <w:rFonts w:ascii="Times New Roman" w:hAnsi="Times New Roman"/>
                <w:b/>
                <w:sz w:val="24"/>
                <w:szCs w:val="24"/>
                <w:lang w:val="ro-RO"/>
              </w:rPr>
              <w:t>Nr.</w:t>
            </w:r>
          </w:p>
        </w:tc>
        <w:tc>
          <w:tcPr>
            <w:tcW w:w="2165" w:type="dxa"/>
            <w:vAlign w:val="center"/>
          </w:tcPr>
          <w:p w:rsidR="009110D3" w:rsidRPr="00FB3C29" w:rsidRDefault="009110D3" w:rsidP="00AD4951">
            <w:pPr>
              <w:spacing w:after="0"/>
              <w:jc w:val="center"/>
              <w:rPr>
                <w:rFonts w:ascii="Times New Roman" w:hAnsi="Times New Roman"/>
                <w:b/>
                <w:sz w:val="24"/>
                <w:szCs w:val="24"/>
                <w:lang w:val="ro-RO"/>
              </w:rPr>
            </w:pPr>
            <w:r>
              <w:rPr>
                <w:rFonts w:ascii="Times New Roman" w:hAnsi="Times New Roman"/>
                <w:b/>
                <w:sz w:val="24"/>
                <w:szCs w:val="24"/>
                <w:lang w:val="ro-RO"/>
              </w:rPr>
              <w:t>Denumire</w:t>
            </w:r>
          </w:p>
        </w:tc>
        <w:tc>
          <w:tcPr>
            <w:tcW w:w="2743" w:type="dxa"/>
            <w:shd w:val="clear" w:color="auto" w:fill="auto"/>
            <w:vAlign w:val="center"/>
          </w:tcPr>
          <w:p w:rsidR="009110D3" w:rsidRPr="00FB3C29" w:rsidRDefault="009110D3" w:rsidP="00CB709E">
            <w:pPr>
              <w:spacing w:after="0"/>
              <w:jc w:val="center"/>
              <w:rPr>
                <w:rFonts w:ascii="Times New Roman" w:hAnsi="Times New Roman"/>
                <w:b/>
                <w:sz w:val="24"/>
                <w:szCs w:val="24"/>
                <w:lang w:val="ro-RO"/>
              </w:rPr>
            </w:pPr>
            <w:r>
              <w:rPr>
                <w:rFonts w:ascii="Times New Roman" w:hAnsi="Times New Roman"/>
                <w:b/>
                <w:sz w:val="24"/>
                <w:szCs w:val="24"/>
                <w:lang w:val="ro-RO"/>
              </w:rPr>
              <w:t>Cantitate</w:t>
            </w:r>
          </w:p>
        </w:tc>
        <w:tc>
          <w:tcPr>
            <w:tcW w:w="1395" w:type="dxa"/>
            <w:shd w:val="clear" w:color="auto" w:fill="auto"/>
            <w:vAlign w:val="center"/>
          </w:tcPr>
          <w:p w:rsidR="009110D3" w:rsidRPr="009110D3" w:rsidRDefault="009110D3" w:rsidP="00AD4951">
            <w:pPr>
              <w:spacing w:after="0"/>
              <w:jc w:val="center"/>
              <w:rPr>
                <w:rFonts w:ascii="Times New Roman" w:hAnsi="Times New Roman"/>
                <w:b/>
                <w:bCs/>
                <w:sz w:val="24"/>
                <w:szCs w:val="24"/>
                <w:lang w:val="ro-RO"/>
              </w:rPr>
            </w:pPr>
            <w:r>
              <w:rPr>
                <w:rFonts w:ascii="Times New Roman" w:hAnsi="Times New Roman"/>
                <w:b/>
                <w:sz w:val="24"/>
                <w:szCs w:val="24"/>
                <w:lang w:val="en-US"/>
              </w:rPr>
              <w:t>Pre</w:t>
            </w:r>
            <w:r>
              <w:rPr>
                <w:rFonts w:ascii="Times New Roman" w:hAnsi="Times New Roman"/>
                <w:b/>
                <w:sz w:val="24"/>
                <w:szCs w:val="24"/>
                <w:lang w:val="ro-RO"/>
              </w:rPr>
              <w:t>ț un</w:t>
            </w:r>
          </w:p>
          <w:p w:rsidR="009110D3" w:rsidRPr="00FB3C29" w:rsidRDefault="009110D3" w:rsidP="00AD4951">
            <w:pPr>
              <w:spacing w:after="0"/>
              <w:jc w:val="center"/>
              <w:rPr>
                <w:rFonts w:ascii="Times New Roman" w:hAnsi="Times New Roman"/>
                <w:b/>
                <w:bCs/>
                <w:sz w:val="24"/>
                <w:szCs w:val="24"/>
                <w:lang w:val="en-US"/>
              </w:rPr>
            </w:pPr>
            <w:r w:rsidRPr="00FB3C29">
              <w:rPr>
                <w:rFonts w:ascii="Times New Roman" w:hAnsi="Times New Roman"/>
                <w:b/>
                <w:bCs/>
                <w:sz w:val="24"/>
                <w:szCs w:val="24"/>
                <w:lang w:val="en-US"/>
              </w:rPr>
              <w:t>MDL,</w:t>
            </w:r>
          </w:p>
          <w:p w:rsidR="009110D3" w:rsidRPr="00CB709E" w:rsidRDefault="009110D3" w:rsidP="00CB709E">
            <w:pPr>
              <w:spacing w:after="0"/>
              <w:jc w:val="center"/>
              <w:rPr>
                <w:rFonts w:ascii="Times New Roman" w:hAnsi="Times New Roman"/>
                <w:b/>
                <w:bCs/>
                <w:sz w:val="24"/>
                <w:szCs w:val="24"/>
                <w:lang w:val="en-US"/>
              </w:rPr>
            </w:pPr>
            <w:r>
              <w:rPr>
                <w:rFonts w:ascii="Times New Roman" w:hAnsi="Times New Roman"/>
                <w:b/>
                <w:bCs/>
                <w:sz w:val="24"/>
                <w:szCs w:val="24"/>
                <w:lang w:val="en-US"/>
              </w:rPr>
              <w:t xml:space="preserve">TVA </w:t>
            </w:r>
            <w:r>
              <w:rPr>
                <w:rFonts w:ascii="Times New Roman" w:hAnsi="Times New Roman"/>
                <w:b/>
                <w:bCs/>
                <w:sz w:val="24"/>
                <w:szCs w:val="24"/>
                <w:lang w:val="en-US"/>
              </w:rPr>
              <w:t>2</w:t>
            </w:r>
            <w:r w:rsidRPr="00FB3C29">
              <w:rPr>
                <w:rFonts w:ascii="Times New Roman" w:hAnsi="Times New Roman"/>
                <w:b/>
                <w:bCs/>
                <w:sz w:val="24"/>
                <w:szCs w:val="24"/>
                <w:lang w:val="en-US"/>
              </w:rPr>
              <w:t>0%</w:t>
            </w:r>
          </w:p>
        </w:tc>
        <w:tc>
          <w:tcPr>
            <w:tcW w:w="1397" w:type="dxa"/>
            <w:vAlign w:val="center"/>
          </w:tcPr>
          <w:p w:rsidR="009110D3" w:rsidRPr="00FB3C29" w:rsidRDefault="009110D3" w:rsidP="00AD4951">
            <w:pPr>
              <w:spacing w:after="0"/>
              <w:jc w:val="center"/>
              <w:rPr>
                <w:rFonts w:ascii="Times New Roman" w:hAnsi="Times New Roman"/>
                <w:b/>
                <w:bCs/>
                <w:sz w:val="24"/>
                <w:szCs w:val="24"/>
                <w:lang w:val="en-US"/>
              </w:rPr>
            </w:pPr>
            <w:r>
              <w:rPr>
                <w:rFonts w:ascii="Times New Roman" w:hAnsi="Times New Roman"/>
                <w:b/>
                <w:sz w:val="24"/>
                <w:szCs w:val="24"/>
                <w:lang w:val="ro-RO"/>
              </w:rPr>
              <w:t xml:space="preserve">Total </w:t>
            </w:r>
            <w:r w:rsidRPr="00FB3C29">
              <w:rPr>
                <w:rFonts w:ascii="Times New Roman" w:hAnsi="Times New Roman"/>
                <w:b/>
                <w:bCs/>
                <w:sz w:val="24"/>
                <w:szCs w:val="24"/>
                <w:lang w:val="en-US"/>
              </w:rPr>
              <w:t xml:space="preserve"> MDL,</w:t>
            </w:r>
          </w:p>
          <w:p w:rsidR="009110D3" w:rsidRPr="00CB709E" w:rsidRDefault="009110D3" w:rsidP="00CB709E">
            <w:pPr>
              <w:spacing w:after="0"/>
              <w:jc w:val="center"/>
              <w:rPr>
                <w:rFonts w:ascii="Times New Roman" w:hAnsi="Times New Roman"/>
                <w:b/>
                <w:bCs/>
                <w:sz w:val="24"/>
                <w:szCs w:val="24"/>
                <w:lang w:val="en-US"/>
              </w:rPr>
            </w:pPr>
            <w:r>
              <w:rPr>
                <w:rFonts w:ascii="Times New Roman" w:hAnsi="Times New Roman"/>
                <w:b/>
                <w:bCs/>
                <w:sz w:val="24"/>
                <w:szCs w:val="24"/>
                <w:lang w:val="en-US"/>
              </w:rPr>
              <w:t>TVA 2</w:t>
            </w:r>
            <w:r w:rsidRPr="00FB3C29">
              <w:rPr>
                <w:rFonts w:ascii="Times New Roman" w:hAnsi="Times New Roman"/>
                <w:b/>
                <w:bCs/>
                <w:sz w:val="24"/>
                <w:szCs w:val="24"/>
                <w:lang w:val="en-US"/>
              </w:rPr>
              <w:t>0%</w:t>
            </w:r>
          </w:p>
        </w:tc>
        <w:tc>
          <w:tcPr>
            <w:tcW w:w="1547" w:type="dxa"/>
            <w:vAlign w:val="center"/>
          </w:tcPr>
          <w:p w:rsidR="00CB709E" w:rsidRDefault="00CB709E" w:rsidP="00CB709E">
            <w:pPr>
              <w:spacing w:after="0"/>
              <w:jc w:val="center"/>
              <w:rPr>
                <w:rFonts w:ascii="Times New Roman" w:hAnsi="Times New Roman"/>
                <w:b/>
                <w:sz w:val="24"/>
                <w:szCs w:val="24"/>
                <w:lang w:val="ro-RO"/>
              </w:rPr>
            </w:pPr>
            <w:r w:rsidRPr="00C16313">
              <w:rPr>
                <w:rFonts w:ascii="Times New Roman" w:hAnsi="Times New Roman"/>
                <w:b/>
                <w:sz w:val="24"/>
                <w:szCs w:val="24"/>
                <w:lang w:val="ro-RO"/>
              </w:rPr>
              <w:t>Timp livrare</w:t>
            </w:r>
          </w:p>
          <w:p w:rsidR="009110D3" w:rsidRPr="00CB709E" w:rsidRDefault="00CB709E" w:rsidP="00CB709E">
            <w:pPr>
              <w:spacing w:after="0"/>
              <w:jc w:val="center"/>
              <w:rPr>
                <w:rFonts w:ascii="Times New Roman" w:hAnsi="Times New Roman"/>
                <w:i/>
                <w:sz w:val="24"/>
                <w:szCs w:val="24"/>
                <w:lang w:val="ro-RO"/>
              </w:rPr>
            </w:pPr>
            <w:r w:rsidRPr="000507AA">
              <w:rPr>
                <w:rFonts w:ascii="Times New Roman" w:hAnsi="Times New Roman"/>
                <w:i/>
                <w:sz w:val="24"/>
                <w:szCs w:val="24"/>
                <w:lang w:val="ro-RO"/>
              </w:rPr>
              <w:t xml:space="preserve">(max </w:t>
            </w:r>
            <w:r>
              <w:rPr>
                <w:rFonts w:ascii="Times New Roman" w:hAnsi="Times New Roman"/>
                <w:i/>
                <w:sz w:val="24"/>
                <w:szCs w:val="24"/>
                <w:lang w:val="ro-RO"/>
              </w:rPr>
              <w:t>5</w:t>
            </w:r>
            <w:r w:rsidRPr="000507AA">
              <w:rPr>
                <w:rFonts w:ascii="Times New Roman" w:hAnsi="Times New Roman"/>
                <w:i/>
                <w:sz w:val="24"/>
                <w:szCs w:val="24"/>
                <w:lang w:val="ro-RO"/>
              </w:rPr>
              <w:t xml:space="preserve"> zile calendaristice)</w:t>
            </w:r>
          </w:p>
        </w:tc>
      </w:tr>
      <w:tr w:rsidR="009110D3" w:rsidRPr="00FB3C29" w:rsidTr="009110D3">
        <w:tc>
          <w:tcPr>
            <w:tcW w:w="557" w:type="dxa"/>
            <w:shd w:val="clear" w:color="auto" w:fill="auto"/>
            <w:vAlign w:val="center"/>
          </w:tcPr>
          <w:p w:rsidR="009110D3" w:rsidRPr="00FB3C29" w:rsidRDefault="009110D3" w:rsidP="00AD4951">
            <w:pPr>
              <w:spacing w:after="0" w:line="240" w:lineRule="auto"/>
              <w:jc w:val="center"/>
              <w:rPr>
                <w:rFonts w:ascii="Times New Roman" w:hAnsi="Times New Roman"/>
                <w:b/>
                <w:sz w:val="24"/>
                <w:szCs w:val="24"/>
                <w:lang w:val="ro-RO"/>
              </w:rPr>
            </w:pPr>
            <w:r w:rsidRPr="00FB3C29">
              <w:rPr>
                <w:rFonts w:ascii="Times New Roman" w:hAnsi="Times New Roman"/>
                <w:b/>
                <w:sz w:val="24"/>
                <w:szCs w:val="24"/>
                <w:lang w:val="ro-RO"/>
              </w:rPr>
              <w:t>1.</w:t>
            </w:r>
          </w:p>
        </w:tc>
        <w:tc>
          <w:tcPr>
            <w:tcW w:w="2165" w:type="dxa"/>
            <w:vAlign w:val="center"/>
          </w:tcPr>
          <w:p w:rsidR="009110D3" w:rsidRPr="00FB3C29" w:rsidRDefault="009110D3" w:rsidP="00AD4951">
            <w:pPr>
              <w:spacing w:after="0" w:line="240" w:lineRule="auto"/>
              <w:rPr>
                <w:rFonts w:ascii="Times New Roman" w:hAnsi="Times New Roman"/>
                <w:b/>
                <w:sz w:val="24"/>
                <w:szCs w:val="24"/>
                <w:lang w:val="ro-RO"/>
              </w:rPr>
            </w:pPr>
            <w:r>
              <w:rPr>
                <w:rFonts w:ascii="Times New Roman" w:hAnsi="Times New Roman"/>
                <w:b/>
                <w:sz w:val="24"/>
                <w:szCs w:val="24"/>
                <w:lang w:val="ro-RO"/>
              </w:rPr>
              <w:t>Notebook</w:t>
            </w:r>
          </w:p>
        </w:tc>
        <w:tc>
          <w:tcPr>
            <w:tcW w:w="2743" w:type="dxa"/>
            <w:shd w:val="clear" w:color="auto" w:fill="auto"/>
            <w:vAlign w:val="center"/>
          </w:tcPr>
          <w:p w:rsidR="009110D3" w:rsidRPr="00FB3C29" w:rsidRDefault="009110D3" w:rsidP="00AD4951">
            <w:pPr>
              <w:spacing w:after="0" w:line="240" w:lineRule="auto"/>
              <w:jc w:val="center"/>
              <w:rPr>
                <w:rFonts w:ascii="Times New Roman" w:hAnsi="Times New Roman"/>
                <w:sz w:val="24"/>
                <w:szCs w:val="24"/>
                <w:lang w:val="ro-RO"/>
              </w:rPr>
            </w:pPr>
            <w:r>
              <w:rPr>
                <w:rFonts w:ascii="Times New Roman" w:hAnsi="Times New Roman"/>
                <w:sz w:val="24"/>
                <w:szCs w:val="24"/>
                <w:lang w:val="en-US"/>
              </w:rPr>
              <w:t>1</w:t>
            </w:r>
          </w:p>
        </w:tc>
        <w:tc>
          <w:tcPr>
            <w:tcW w:w="1395" w:type="dxa"/>
            <w:shd w:val="clear" w:color="auto" w:fill="auto"/>
            <w:vAlign w:val="center"/>
          </w:tcPr>
          <w:p w:rsidR="009110D3" w:rsidRPr="00FB3C29" w:rsidRDefault="009110D3" w:rsidP="00AD4951">
            <w:pPr>
              <w:spacing w:after="0" w:line="240" w:lineRule="auto"/>
              <w:jc w:val="center"/>
              <w:rPr>
                <w:rFonts w:ascii="Times New Roman" w:hAnsi="Times New Roman"/>
                <w:sz w:val="24"/>
                <w:szCs w:val="24"/>
                <w:lang w:val="ro-RO"/>
              </w:rPr>
            </w:pPr>
          </w:p>
        </w:tc>
        <w:tc>
          <w:tcPr>
            <w:tcW w:w="1397" w:type="dxa"/>
          </w:tcPr>
          <w:p w:rsidR="009110D3" w:rsidRPr="00FB3C29" w:rsidRDefault="009110D3" w:rsidP="00AD4951">
            <w:pPr>
              <w:spacing w:after="0" w:line="240" w:lineRule="auto"/>
              <w:jc w:val="center"/>
              <w:rPr>
                <w:rFonts w:ascii="Times New Roman" w:hAnsi="Times New Roman"/>
                <w:sz w:val="24"/>
                <w:szCs w:val="24"/>
                <w:lang w:val="ro-RO"/>
              </w:rPr>
            </w:pPr>
          </w:p>
        </w:tc>
        <w:tc>
          <w:tcPr>
            <w:tcW w:w="1547" w:type="dxa"/>
          </w:tcPr>
          <w:p w:rsidR="009110D3" w:rsidRPr="00FB3C29" w:rsidRDefault="009110D3" w:rsidP="00AD4951">
            <w:pPr>
              <w:spacing w:after="0" w:line="240" w:lineRule="auto"/>
              <w:jc w:val="center"/>
              <w:rPr>
                <w:rFonts w:ascii="Times New Roman" w:hAnsi="Times New Roman"/>
                <w:sz w:val="24"/>
                <w:szCs w:val="24"/>
                <w:lang w:val="ro-RO"/>
              </w:rPr>
            </w:pPr>
          </w:p>
        </w:tc>
      </w:tr>
    </w:tbl>
    <w:p w:rsidR="009110D3" w:rsidRPr="00FB3C29" w:rsidRDefault="009110D3" w:rsidP="009110D3">
      <w:pPr>
        <w:pStyle w:val="ChapterNumber"/>
        <w:tabs>
          <w:tab w:val="left" w:pos="7137"/>
        </w:tabs>
        <w:spacing w:after="0"/>
        <w:rPr>
          <w:b/>
          <w:bCs/>
          <w:i/>
          <w:szCs w:val="24"/>
          <w:lang w:val="ro-RO"/>
        </w:rPr>
      </w:pPr>
    </w:p>
    <w:p w:rsidR="009110D3" w:rsidRPr="00FB3C29" w:rsidRDefault="009110D3" w:rsidP="009110D3">
      <w:pPr>
        <w:pStyle w:val="ChapterNumber"/>
        <w:tabs>
          <w:tab w:val="left" w:pos="7137"/>
        </w:tabs>
        <w:spacing w:after="0"/>
        <w:rPr>
          <w:b/>
          <w:bCs/>
          <w:i/>
          <w:szCs w:val="24"/>
          <w:lang w:val="ro-RO"/>
        </w:rPr>
      </w:pPr>
      <w:r>
        <w:rPr>
          <w:b/>
          <w:bCs/>
          <w:i/>
          <w:szCs w:val="24"/>
          <w:lang w:val="ro-RO"/>
        </w:rPr>
        <w:t>Preţul total Lot nr.1</w:t>
      </w:r>
      <w:r w:rsidRPr="00FB3C29">
        <w:rPr>
          <w:b/>
          <w:bCs/>
          <w:i/>
          <w:szCs w:val="24"/>
          <w:lang w:val="ro-RO"/>
        </w:rPr>
        <w:t xml:space="preserve"> este de: ___________________                 semnătura____________________</w:t>
      </w:r>
    </w:p>
    <w:p w:rsidR="009110D3" w:rsidRPr="00FB3C29" w:rsidRDefault="009110D3" w:rsidP="009110D3">
      <w:pPr>
        <w:tabs>
          <w:tab w:val="left" w:pos="8475"/>
          <w:tab w:val="left" w:pos="8941"/>
        </w:tabs>
        <w:spacing w:after="0"/>
        <w:rPr>
          <w:rFonts w:ascii="Times New Roman" w:hAnsi="Times New Roman"/>
          <w:b/>
          <w:i/>
          <w:sz w:val="24"/>
          <w:szCs w:val="24"/>
          <w:lang w:val="ro-RO"/>
        </w:rPr>
      </w:pPr>
      <w:r w:rsidRPr="00FB3C29">
        <w:rPr>
          <w:rFonts w:ascii="Times New Roman" w:hAnsi="Times New Roman"/>
          <w:i/>
          <w:sz w:val="24"/>
          <w:szCs w:val="24"/>
          <w:lang w:val="ro-RO"/>
        </w:rPr>
        <w:tab/>
      </w:r>
      <w:r w:rsidRPr="00FB3C29">
        <w:rPr>
          <w:rFonts w:ascii="Times New Roman" w:hAnsi="Times New Roman"/>
          <w:b/>
          <w:i/>
          <w:sz w:val="24"/>
          <w:szCs w:val="24"/>
          <w:lang w:val="ro-RO"/>
        </w:rPr>
        <w:tab/>
        <w:t>L.Ș</w:t>
      </w:r>
    </w:p>
    <w:p w:rsidR="009110D3" w:rsidRPr="00FB3C29" w:rsidRDefault="009110D3" w:rsidP="009110D3">
      <w:pPr>
        <w:spacing w:after="0"/>
        <w:rPr>
          <w:rFonts w:ascii="Times New Roman" w:hAnsi="Times New Roman"/>
          <w:b/>
          <w:bCs/>
          <w:i/>
          <w:sz w:val="24"/>
          <w:szCs w:val="24"/>
          <w:u w:val="single"/>
          <w:lang w:val="ro-RO"/>
        </w:rPr>
      </w:pPr>
    </w:p>
    <w:p w:rsidR="009110D3" w:rsidRPr="00FB3C29" w:rsidRDefault="009110D3" w:rsidP="009110D3">
      <w:pPr>
        <w:spacing w:after="0"/>
        <w:rPr>
          <w:rFonts w:ascii="Times New Roman" w:hAnsi="Times New Roman"/>
          <w:b/>
          <w:bCs/>
          <w:i/>
          <w:sz w:val="24"/>
          <w:szCs w:val="24"/>
          <w:u w:val="single"/>
          <w:lang w:val="ro-RO"/>
        </w:rPr>
      </w:pPr>
      <w:r w:rsidRPr="00FB3C29">
        <w:rPr>
          <w:rFonts w:ascii="Times New Roman" w:hAnsi="Times New Roman"/>
          <w:b/>
          <w:bCs/>
          <w:i/>
          <w:sz w:val="24"/>
          <w:szCs w:val="24"/>
          <w:u w:val="single"/>
          <w:lang w:val="ro-RO"/>
        </w:rPr>
        <w:t>Not</w:t>
      </w:r>
      <w:r w:rsidRPr="00FB3C29">
        <w:rPr>
          <w:rFonts w:ascii="Times New Roman" w:hAnsi="Times New Roman"/>
          <w:b/>
          <w:bCs/>
          <w:i/>
          <w:sz w:val="24"/>
          <w:szCs w:val="24"/>
          <w:u w:val="single"/>
          <w:lang w:val="ro-MD"/>
        </w:rPr>
        <w:t xml:space="preserve">ă: </w:t>
      </w:r>
      <w:r w:rsidRPr="00FB3C29">
        <w:rPr>
          <w:rFonts w:ascii="Times New Roman" w:hAnsi="Times New Roman"/>
          <w:b/>
          <w:bCs/>
          <w:i/>
          <w:sz w:val="24"/>
          <w:szCs w:val="24"/>
          <w:u w:val="single"/>
          <w:lang w:val="ro-RO"/>
        </w:rPr>
        <w:t>În cazul divergenţilor între preţul unitar şi pre</w:t>
      </w:r>
      <w:r w:rsidRPr="00FB3C29">
        <w:rPr>
          <w:rFonts w:ascii="Times New Roman" w:hAnsi="Times New Roman"/>
          <w:b/>
          <w:bCs/>
          <w:i/>
          <w:sz w:val="24"/>
          <w:szCs w:val="24"/>
          <w:u w:val="single"/>
          <w:lang w:val="ro-MD"/>
        </w:rPr>
        <w:t xml:space="preserve">țul </w:t>
      </w:r>
      <w:r w:rsidRPr="00FB3C29">
        <w:rPr>
          <w:rFonts w:ascii="Times New Roman" w:hAnsi="Times New Roman"/>
          <w:b/>
          <w:bCs/>
          <w:i/>
          <w:sz w:val="24"/>
          <w:szCs w:val="24"/>
          <w:u w:val="single"/>
          <w:lang w:val="ro-RO"/>
        </w:rPr>
        <w:t>total, corecția se va face conform puctului (ii) din Cererea de oferte.</w:t>
      </w:r>
    </w:p>
    <w:p w:rsidR="009110D3" w:rsidRPr="00FB3C29" w:rsidRDefault="009110D3" w:rsidP="009110D3">
      <w:pPr>
        <w:pStyle w:val="ChapterNumber"/>
        <w:spacing w:after="0"/>
        <w:rPr>
          <w:bCs/>
          <w:szCs w:val="24"/>
          <w:lang w:val="ro-RO"/>
        </w:rPr>
      </w:pPr>
    </w:p>
    <w:p w:rsidR="009110D3" w:rsidRPr="00FB3C29" w:rsidRDefault="009110D3" w:rsidP="00CB709E">
      <w:pPr>
        <w:spacing w:after="0"/>
        <w:jc w:val="both"/>
        <w:rPr>
          <w:rFonts w:ascii="Times New Roman" w:hAnsi="Times New Roman"/>
          <w:bCs/>
          <w:sz w:val="24"/>
          <w:szCs w:val="24"/>
          <w:lang w:val="ro-RO"/>
        </w:rPr>
      </w:pPr>
      <w:r>
        <w:rPr>
          <w:rFonts w:ascii="Times New Roman" w:hAnsi="Times New Roman"/>
          <w:sz w:val="24"/>
          <w:szCs w:val="24"/>
          <w:lang w:val="ro-RO"/>
        </w:rPr>
        <w:t>1</w:t>
      </w:r>
      <w:r w:rsidRPr="00FB3C29">
        <w:rPr>
          <w:rFonts w:ascii="Times New Roman" w:hAnsi="Times New Roman"/>
          <w:sz w:val="24"/>
          <w:szCs w:val="24"/>
          <w:lang w:val="ro-RO"/>
        </w:rPr>
        <w:t>.</w:t>
      </w:r>
      <w:r>
        <w:rPr>
          <w:rFonts w:ascii="Times New Roman" w:hAnsi="Times New Roman"/>
          <w:sz w:val="24"/>
          <w:szCs w:val="24"/>
          <w:lang w:val="ro-RO"/>
        </w:rPr>
        <w:t>1.</w:t>
      </w:r>
      <w:r w:rsidRPr="00FB3C29">
        <w:rPr>
          <w:rFonts w:ascii="Times New Roman" w:hAnsi="Times New Roman"/>
          <w:sz w:val="24"/>
          <w:szCs w:val="24"/>
          <w:lang w:val="ro-RO"/>
        </w:rPr>
        <w:t xml:space="preserve"> </w:t>
      </w:r>
      <w:r w:rsidRPr="00FB3C29">
        <w:rPr>
          <w:rFonts w:ascii="Times New Roman" w:hAnsi="Times New Roman"/>
          <w:sz w:val="24"/>
          <w:szCs w:val="24"/>
          <w:u w:val="single"/>
          <w:lang w:val="ro-RO"/>
        </w:rPr>
        <w:t>Preţul fix</w:t>
      </w:r>
      <w:r w:rsidRPr="00FB3C29">
        <w:rPr>
          <w:rFonts w:ascii="Times New Roman" w:hAnsi="Times New Roman"/>
          <w:b/>
          <w:sz w:val="24"/>
          <w:szCs w:val="24"/>
          <w:lang w:val="ro-RO"/>
        </w:rPr>
        <w:t>:</w:t>
      </w:r>
      <w:r w:rsidRPr="00FB3C29">
        <w:rPr>
          <w:rFonts w:ascii="Times New Roman" w:hAnsi="Times New Roman"/>
          <w:bCs/>
          <w:sz w:val="24"/>
          <w:szCs w:val="24"/>
          <w:lang w:val="ro-RO"/>
        </w:rPr>
        <w:t xml:space="preserve"> Toate preţurile indicate în ofertă sunt fixe şi rămân neschimbate pe toată perioada executării contractului, achiziția va fi efectuată </w:t>
      </w:r>
      <w:r w:rsidRPr="00FB3C29">
        <w:rPr>
          <w:rFonts w:ascii="Times New Roman" w:hAnsi="Times New Roman"/>
          <w:b/>
          <w:bCs/>
          <w:sz w:val="24"/>
          <w:szCs w:val="24"/>
          <w:lang w:val="ro-RO"/>
        </w:rPr>
        <w:t xml:space="preserve">la cota </w:t>
      </w:r>
      <w:r>
        <w:rPr>
          <w:rFonts w:ascii="Times New Roman" w:hAnsi="Times New Roman"/>
          <w:b/>
          <w:bCs/>
          <w:sz w:val="24"/>
          <w:szCs w:val="24"/>
          <w:lang w:val="ro-RO"/>
        </w:rPr>
        <w:t xml:space="preserve">20% </w:t>
      </w:r>
      <w:r w:rsidRPr="00FB3C29">
        <w:rPr>
          <w:rFonts w:ascii="Times New Roman" w:hAnsi="Times New Roman"/>
          <w:b/>
          <w:bCs/>
          <w:sz w:val="24"/>
          <w:szCs w:val="24"/>
          <w:lang w:val="ro-RO"/>
        </w:rPr>
        <w:t>TVA</w:t>
      </w:r>
      <w:r w:rsidRPr="00FB3C29">
        <w:rPr>
          <w:rFonts w:ascii="Times New Roman" w:hAnsi="Times New Roman"/>
          <w:bCs/>
          <w:sz w:val="24"/>
          <w:szCs w:val="24"/>
          <w:lang w:val="ro-RO"/>
        </w:rPr>
        <w:t>.</w:t>
      </w:r>
    </w:p>
    <w:p w:rsidR="009110D3" w:rsidRPr="00FB3C29" w:rsidRDefault="00CB709E" w:rsidP="00CB709E">
      <w:pPr>
        <w:spacing w:after="0"/>
        <w:jc w:val="both"/>
        <w:rPr>
          <w:rFonts w:ascii="Times New Roman" w:hAnsi="Times New Roman"/>
          <w:bCs/>
          <w:sz w:val="24"/>
          <w:szCs w:val="24"/>
          <w:lang w:val="ro-RO"/>
        </w:rPr>
      </w:pPr>
      <w:r>
        <w:rPr>
          <w:rFonts w:ascii="Times New Roman" w:hAnsi="Times New Roman"/>
          <w:bCs/>
          <w:sz w:val="24"/>
          <w:szCs w:val="24"/>
          <w:lang w:val="ro-RO"/>
        </w:rPr>
        <w:t>1.2</w:t>
      </w:r>
      <w:r w:rsidR="009110D3" w:rsidRPr="00FB3C29">
        <w:rPr>
          <w:rFonts w:ascii="Times New Roman" w:hAnsi="Times New Roman"/>
          <w:bCs/>
          <w:sz w:val="24"/>
          <w:szCs w:val="24"/>
          <w:lang w:val="ro-RO"/>
        </w:rPr>
        <w:t xml:space="preserve">. </w:t>
      </w:r>
      <w:r w:rsidR="009110D3" w:rsidRPr="00FB3C29">
        <w:rPr>
          <w:rFonts w:ascii="Times New Roman" w:hAnsi="Times New Roman"/>
          <w:bCs/>
          <w:sz w:val="24"/>
          <w:szCs w:val="24"/>
          <w:u w:val="single"/>
          <w:lang w:val="ro-RO"/>
        </w:rPr>
        <w:t>Țara de origine:</w:t>
      </w:r>
      <w:r w:rsidR="009110D3" w:rsidRPr="00FB3C29">
        <w:rPr>
          <w:rFonts w:ascii="Times New Roman" w:hAnsi="Times New Roman"/>
          <w:bCs/>
          <w:sz w:val="24"/>
          <w:szCs w:val="24"/>
          <w:lang w:val="ro-RO"/>
        </w:rPr>
        <w:t xml:space="preserve"> </w:t>
      </w:r>
      <w:r w:rsidR="009110D3">
        <w:rPr>
          <w:rFonts w:ascii="Times New Roman" w:hAnsi="Times New Roman"/>
          <w:bCs/>
          <w:sz w:val="24"/>
          <w:szCs w:val="24"/>
          <w:lang w:val="ro-RO"/>
        </w:rPr>
        <w:t>E</w:t>
      </w:r>
      <w:r w:rsidR="009110D3" w:rsidRPr="00FB3C29">
        <w:rPr>
          <w:rFonts w:ascii="Times New Roman" w:hAnsi="Times New Roman"/>
          <w:bCs/>
          <w:sz w:val="24"/>
          <w:szCs w:val="24"/>
          <w:lang w:val="ro-RO"/>
        </w:rPr>
        <w:t>ste important să prezinte un certificat de origine pentru fiecare element.</w:t>
      </w:r>
    </w:p>
    <w:p w:rsidR="009110D3" w:rsidRPr="00E62E9E" w:rsidRDefault="00CB709E" w:rsidP="00CB709E">
      <w:pPr>
        <w:spacing w:after="0"/>
        <w:jc w:val="both"/>
        <w:rPr>
          <w:rFonts w:ascii="Times New Roman" w:hAnsi="Times New Roman"/>
          <w:bCs/>
          <w:sz w:val="24"/>
          <w:szCs w:val="24"/>
          <w:lang w:val="ro-RO"/>
        </w:rPr>
      </w:pPr>
      <w:r>
        <w:rPr>
          <w:rFonts w:ascii="Times New Roman" w:hAnsi="Times New Roman"/>
          <w:bCs/>
          <w:sz w:val="24"/>
          <w:szCs w:val="24"/>
          <w:lang w:val="ro-RO"/>
        </w:rPr>
        <w:t>1.3</w:t>
      </w:r>
      <w:r w:rsidR="009110D3" w:rsidRPr="00FB3C29">
        <w:rPr>
          <w:rFonts w:ascii="Times New Roman" w:hAnsi="Times New Roman"/>
          <w:bCs/>
          <w:sz w:val="24"/>
          <w:szCs w:val="24"/>
          <w:lang w:val="ro-RO"/>
        </w:rPr>
        <w:t xml:space="preserve">. </w:t>
      </w:r>
      <w:r w:rsidR="009110D3" w:rsidRPr="00FB3C29">
        <w:rPr>
          <w:rFonts w:ascii="Times New Roman" w:hAnsi="Times New Roman"/>
          <w:bCs/>
          <w:sz w:val="24"/>
          <w:szCs w:val="24"/>
          <w:u w:val="single"/>
          <w:lang w:val="ro-RO"/>
        </w:rPr>
        <w:t>Termen de livrare:</w:t>
      </w:r>
      <w:r w:rsidR="009110D3" w:rsidRPr="00FB3C29">
        <w:rPr>
          <w:rFonts w:ascii="Times New Roman" w:hAnsi="Times New Roman"/>
          <w:bCs/>
          <w:sz w:val="24"/>
          <w:szCs w:val="24"/>
          <w:lang w:val="ro-RO"/>
        </w:rPr>
        <w:t xml:space="preserve"> Termenul de livrare trebuie complet</w:t>
      </w:r>
      <w:r w:rsidR="009110D3">
        <w:rPr>
          <w:rFonts w:ascii="Times New Roman" w:hAnsi="Times New Roman"/>
          <w:bCs/>
          <w:sz w:val="24"/>
          <w:szCs w:val="24"/>
          <w:lang w:val="ro-RO"/>
        </w:rPr>
        <w:t>at conform tabelului de mai sus.</w:t>
      </w:r>
    </w:p>
    <w:p w:rsidR="009110D3" w:rsidRPr="00FB3C29" w:rsidRDefault="00CB709E" w:rsidP="00CB709E">
      <w:pPr>
        <w:spacing w:after="0"/>
        <w:jc w:val="both"/>
        <w:rPr>
          <w:rFonts w:ascii="Times New Roman" w:hAnsi="Times New Roman"/>
          <w:sz w:val="24"/>
          <w:szCs w:val="24"/>
          <w:lang w:val="ro-RO"/>
        </w:rPr>
      </w:pPr>
      <w:r>
        <w:rPr>
          <w:rFonts w:ascii="Times New Roman" w:hAnsi="Times New Roman"/>
          <w:sz w:val="24"/>
          <w:szCs w:val="24"/>
          <w:lang w:val="ro-RO"/>
        </w:rPr>
        <w:t>1.4</w:t>
      </w:r>
      <w:r w:rsidR="009110D3" w:rsidRPr="00FB3C29">
        <w:rPr>
          <w:rFonts w:ascii="Times New Roman" w:hAnsi="Times New Roman"/>
          <w:sz w:val="24"/>
          <w:szCs w:val="24"/>
          <w:lang w:val="ro-RO"/>
        </w:rPr>
        <w:t xml:space="preserve">. </w:t>
      </w:r>
      <w:r w:rsidR="009110D3" w:rsidRPr="00FB3C29">
        <w:rPr>
          <w:rFonts w:ascii="Times New Roman" w:hAnsi="Times New Roman"/>
          <w:sz w:val="24"/>
          <w:szCs w:val="24"/>
          <w:u w:val="single"/>
          <w:lang w:val="ro-RO"/>
        </w:rPr>
        <w:t xml:space="preserve">Plata </w:t>
      </w:r>
      <w:r w:rsidR="009110D3" w:rsidRPr="00FB3C29">
        <w:rPr>
          <w:rFonts w:ascii="Times New Roman" w:hAnsi="Times New Roman"/>
          <w:sz w:val="24"/>
          <w:szCs w:val="24"/>
          <w:lang w:val="ro-RO"/>
        </w:rPr>
        <w:t xml:space="preserve">va fi efectuată de către </w:t>
      </w:r>
      <w:r w:rsidRPr="00FB3C29">
        <w:rPr>
          <w:rFonts w:ascii="Times New Roman" w:hAnsi="Times New Roman"/>
          <w:bCs/>
          <w:sz w:val="24"/>
          <w:szCs w:val="24"/>
          <w:lang w:val="ro-RO"/>
        </w:rPr>
        <w:t xml:space="preserve">A.O. </w:t>
      </w:r>
      <w:r w:rsidRPr="00CB709E">
        <w:rPr>
          <w:rFonts w:ascii="Times New Roman" w:eastAsia="Times New Roman" w:hAnsi="Times New Roman"/>
          <w:sz w:val="24"/>
          <w:szCs w:val="24"/>
          <w:lang w:val="ro-RO"/>
        </w:rPr>
        <w:t>„</w:t>
      </w:r>
      <w:r w:rsidRPr="00FB3C29">
        <w:rPr>
          <w:rFonts w:ascii="Times New Roman" w:hAnsi="Times New Roman"/>
          <w:bCs/>
          <w:sz w:val="24"/>
          <w:szCs w:val="24"/>
          <w:lang w:val="ro-RO"/>
        </w:rPr>
        <w:t>Ini</w:t>
      </w:r>
      <w:r w:rsidRPr="00FB3C29">
        <w:rPr>
          <w:rFonts w:ascii="Times New Roman" w:hAnsi="Times New Roman"/>
          <w:bCs/>
          <w:sz w:val="24"/>
          <w:szCs w:val="24"/>
          <w:lang w:val="ro-MD"/>
        </w:rPr>
        <w:t>țiativa Pozitivă</w:t>
      </w:r>
      <w:r w:rsidRPr="00FB3C29">
        <w:rPr>
          <w:rFonts w:ascii="Times New Roman" w:hAnsi="Times New Roman"/>
          <w:bCs/>
          <w:sz w:val="24"/>
          <w:szCs w:val="24"/>
          <w:lang w:val="ro-RO"/>
        </w:rPr>
        <w:t>”</w:t>
      </w:r>
      <w:r w:rsidRPr="00FB3C29">
        <w:rPr>
          <w:rFonts w:ascii="Times New Roman" w:hAnsi="Times New Roman"/>
          <w:b/>
          <w:bCs/>
          <w:sz w:val="24"/>
          <w:szCs w:val="24"/>
          <w:lang w:val="ro-RO"/>
        </w:rPr>
        <w:t xml:space="preserve"> </w:t>
      </w:r>
      <w:r w:rsidR="009110D3" w:rsidRPr="00FB3C29">
        <w:rPr>
          <w:rFonts w:ascii="Times New Roman" w:hAnsi="Times New Roman"/>
          <w:sz w:val="24"/>
          <w:szCs w:val="24"/>
          <w:lang w:val="ro-RO"/>
        </w:rPr>
        <w:t>în lei moldoveneşti, prin transfer  de 100% în termen de 3 zile</w:t>
      </w:r>
      <w:r>
        <w:rPr>
          <w:rFonts w:ascii="Times New Roman" w:hAnsi="Times New Roman"/>
          <w:sz w:val="24"/>
          <w:szCs w:val="24"/>
          <w:lang w:val="ro-RO"/>
        </w:rPr>
        <w:t xml:space="preserve"> lucrătoare după recepționarea contului spre plată</w:t>
      </w:r>
      <w:r w:rsidR="009110D3" w:rsidRPr="00FB3C29">
        <w:rPr>
          <w:rFonts w:ascii="Times New Roman" w:hAnsi="Times New Roman"/>
          <w:sz w:val="24"/>
          <w:szCs w:val="24"/>
          <w:lang w:val="ro-RO"/>
        </w:rPr>
        <w:t>.</w:t>
      </w:r>
    </w:p>
    <w:p w:rsidR="009110D3" w:rsidRPr="00FB3C29" w:rsidRDefault="00CB709E" w:rsidP="00CB709E">
      <w:pPr>
        <w:tabs>
          <w:tab w:val="left" w:pos="284"/>
        </w:tabs>
        <w:spacing w:after="0" w:line="240" w:lineRule="auto"/>
        <w:jc w:val="both"/>
        <w:rPr>
          <w:rFonts w:ascii="Times New Roman" w:hAnsi="Times New Roman"/>
          <w:sz w:val="24"/>
          <w:szCs w:val="24"/>
          <w:lang w:val="ro-RO"/>
        </w:rPr>
      </w:pPr>
      <w:r>
        <w:rPr>
          <w:rFonts w:ascii="Times New Roman" w:hAnsi="Times New Roman"/>
          <w:sz w:val="24"/>
          <w:szCs w:val="24"/>
          <w:lang w:val="ro-RO"/>
        </w:rPr>
        <w:t>1.5</w:t>
      </w:r>
      <w:r w:rsidR="009110D3" w:rsidRPr="00E62E9E">
        <w:rPr>
          <w:rFonts w:ascii="Times New Roman" w:hAnsi="Times New Roman"/>
          <w:sz w:val="24"/>
          <w:szCs w:val="24"/>
          <w:lang w:val="ro-RO"/>
        </w:rPr>
        <w:t xml:space="preserve">. </w:t>
      </w:r>
      <w:r w:rsidR="009110D3" w:rsidRPr="00FB3C29">
        <w:rPr>
          <w:rFonts w:ascii="Times New Roman" w:hAnsi="Times New Roman"/>
          <w:sz w:val="24"/>
          <w:szCs w:val="24"/>
          <w:u w:val="single"/>
          <w:lang w:val="ro-RO"/>
        </w:rPr>
        <w:t>Recepţia produselor</w:t>
      </w:r>
      <w:r w:rsidR="009110D3" w:rsidRPr="00FB3C29">
        <w:rPr>
          <w:rFonts w:ascii="Times New Roman" w:hAnsi="Times New Roman"/>
          <w:sz w:val="24"/>
          <w:szCs w:val="24"/>
          <w:lang w:val="ro-RO"/>
        </w:rPr>
        <w:t xml:space="preserve"> se va face la destinaţia finală indicată, prin semnarea actului de predare-primire de către reprezentantul autorizat al </w:t>
      </w:r>
      <w:r w:rsidRPr="00FB3C29">
        <w:rPr>
          <w:rFonts w:ascii="Times New Roman" w:hAnsi="Times New Roman"/>
          <w:bCs/>
          <w:sz w:val="24"/>
          <w:szCs w:val="24"/>
          <w:lang w:val="ro-RO"/>
        </w:rPr>
        <w:t xml:space="preserve">A.O. </w:t>
      </w:r>
      <w:r w:rsidRPr="00CB709E">
        <w:rPr>
          <w:rFonts w:ascii="Times New Roman" w:eastAsia="Times New Roman" w:hAnsi="Times New Roman"/>
          <w:sz w:val="24"/>
          <w:szCs w:val="24"/>
          <w:lang w:val="ro-RO"/>
        </w:rPr>
        <w:t>„</w:t>
      </w:r>
      <w:r w:rsidRPr="00FB3C29">
        <w:rPr>
          <w:rFonts w:ascii="Times New Roman" w:hAnsi="Times New Roman"/>
          <w:bCs/>
          <w:sz w:val="24"/>
          <w:szCs w:val="24"/>
          <w:lang w:val="ro-RO"/>
        </w:rPr>
        <w:t>Ini</w:t>
      </w:r>
      <w:r w:rsidRPr="00FB3C29">
        <w:rPr>
          <w:rFonts w:ascii="Times New Roman" w:hAnsi="Times New Roman"/>
          <w:bCs/>
          <w:sz w:val="24"/>
          <w:szCs w:val="24"/>
          <w:lang w:val="ro-MD"/>
        </w:rPr>
        <w:t>țiativa Pozitivă</w:t>
      </w:r>
      <w:r w:rsidRPr="00FB3C29">
        <w:rPr>
          <w:rFonts w:ascii="Times New Roman" w:hAnsi="Times New Roman"/>
          <w:bCs/>
          <w:sz w:val="24"/>
          <w:szCs w:val="24"/>
          <w:lang w:val="ro-RO"/>
        </w:rPr>
        <w:t>”</w:t>
      </w:r>
      <w:r w:rsidR="009110D3" w:rsidRPr="00CB709E">
        <w:rPr>
          <w:rFonts w:ascii="Times New Roman" w:hAnsi="Times New Roman"/>
          <w:bCs/>
          <w:sz w:val="24"/>
          <w:szCs w:val="24"/>
          <w:lang w:val="ro-RO"/>
        </w:rPr>
        <w:t>.</w:t>
      </w:r>
      <w:r w:rsidR="009110D3" w:rsidRPr="00FB3C29">
        <w:rPr>
          <w:rFonts w:ascii="Times New Roman" w:hAnsi="Times New Roman"/>
          <w:b/>
          <w:bCs/>
          <w:sz w:val="24"/>
          <w:szCs w:val="24"/>
          <w:lang w:val="ro-RO"/>
        </w:rPr>
        <w:t xml:space="preserve"> </w:t>
      </w:r>
      <w:r w:rsidR="009110D3" w:rsidRPr="00FB3C29">
        <w:rPr>
          <w:rFonts w:ascii="Times New Roman" w:hAnsi="Times New Roman"/>
          <w:sz w:val="24"/>
          <w:szCs w:val="24"/>
          <w:lang w:val="ro-RO"/>
        </w:rPr>
        <w:t>Dacă produsul nu corespunde specificaţiilor, cumpărătorul are dreptul să îl respingă, iar furnizorul are obligaţia, fără a modifica preţul contractului:</w:t>
      </w:r>
    </w:p>
    <w:p w:rsidR="009110D3" w:rsidRPr="00FB3C29" w:rsidRDefault="009110D3" w:rsidP="00CB709E">
      <w:pPr>
        <w:numPr>
          <w:ilvl w:val="0"/>
          <w:numId w:val="2"/>
        </w:numPr>
        <w:tabs>
          <w:tab w:val="left" w:pos="720"/>
          <w:tab w:val="left" w:pos="1080"/>
        </w:tabs>
        <w:spacing w:after="0"/>
        <w:jc w:val="both"/>
        <w:rPr>
          <w:rFonts w:ascii="Times New Roman" w:hAnsi="Times New Roman"/>
          <w:sz w:val="24"/>
          <w:szCs w:val="24"/>
          <w:lang w:val="ro-RO"/>
        </w:rPr>
      </w:pPr>
      <w:r w:rsidRPr="00FB3C29">
        <w:rPr>
          <w:rFonts w:ascii="Times New Roman" w:hAnsi="Times New Roman"/>
          <w:sz w:val="24"/>
          <w:szCs w:val="24"/>
          <w:lang w:val="ro-RO"/>
        </w:rPr>
        <w:t>De a înlocui produsele furnizate, sau</w:t>
      </w:r>
    </w:p>
    <w:p w:rsidR="009110D3" w:rsidRPr="00FB3C29" w:rsidRDefault="009110D3" w:rsidP="00CB709E">
      <w:pPr>
        <w:numPr>
          <w:ilvl w:val="0"/>
          <w:numId w:val="2"/>
        </w:numPr>
        <w:tabs>
          <w:tab w:val="left" w:pos="720"/>
          <w:tab w:val="left" w:pos="1080"/>
        </w:tabs>
        <w:spacing w:after="0"/>
        <w:jc w:val="both"/>
        <w:rPr>
          <w:rFonts w:ascii="Times New Roman" w:hAnsi="Times New Roman"/>
          <w:sz w:val="24"/>
          <w:szCs w:val="24"/>
          <w:lang w:val="ro-RO"/>
        </w:rPr>
      </w:pPr>
      <w:r w:rsidRPr="00FB3C29">
        <w:rPr>
          <w:rFonts w:ascii="Times New Roman" w:hAnsi="Times New Roman"/>
          <w:sz w:val="24"/>
          <w:szCs w:val="24"/>
          <w:lang w:val="ro-RO"/>
        </w:rPr>
        <w:t>De a face toate modificările necesare pentru ca produsele să corespundă specificaţiilor tehnice</w:t>
      </w:r>
      <w:r w:rsidRPr="00FB3C29">
        <w:rPr>
          <w:rFonts w:ascii="Times New Roman" w:hAnsi="Times New Roman"/>
          <w:sz w:val="24"/>
          <w:szCs w:val="24"/>
          <w:lang w:val="en-US"/>
        </w:rPr>
        <w:t>.</w:t>
      </w:r>
    </w:p>
    <w:p w:rsidR="009110D3" w:rsidRPr="00FB3C29" w:rsidRDefault="009110D3" w:rsidP="00CB709E">
      <w:pPr>
        <w:spacing w:after="0"/>
        <w:jc w:val="both"/>
        <w:rPr>
          <w:rFonts w:ascii="Times New Roman" w:hAnsi="Times New Roman"/>
          <w:b/>
          <w:sz w:val="24"/>
          <w:szCs w:val="24"/>
          <w:lang w:val="ro-RO"/>
        </w:rPr>
      </w:pPr>
      <w:r w:rsidRPr="00FB3C29">
        <w:rPr>
          <w:rFonts w:ascii="Times New Roman" w:hAnsi="Times New Roman"/>
          <w:sz w:val="24"/>
          <w:szCs w:val="24"/>
          <w:lang w:val="ro-RO"/>
        </w:rPr>
        <w:t xml:space="preserve">Furnizorul va transmite către </w:t>
      </w:r>
      <w:r w:rsidR="00CB709E" w:rsidRPr="00FB3C29">
        <w:rPr>
          <w:rFonts w:ascii="Times New Roman" w:hAnsi="Times New Roman"/>
          <w:bCs/>
          <w:sz w:val="24"/>
          <w:szCs w:val="24"/>
          <w:lang w:val="ro-RO"/>
        </w:rPr>
        <w:t xml:space="preserve">A.O. </w:t>
      </w:r>
      <w:r w:rsidR="00CB709E" w:rsidRPr="00CB709E">
        <w:rPr>
          <w:rFonts w:ascii="Times New Roman" w:eastAsia="Times New Roman" w:hAnsi="Times New Roman"/>
          <w:sz w:val="24"/>
          <w:szCs w:val="24"/>
          <w:lang w:val="ro-RO"/>
        </w:rPr>
        <w:t>„</w:t>
      </w:r>
      <w:r w:rsidR="00CB709E" w:rsidRPr="00FB3C29">
        <w:rPr>
          <w:rFonts w:ascii="Times New Roman" w:hAnsi="Times New Roman"/>
          <w:bCs/>
          <w:sz w:val="24"/>
          <w:szCs w:val="24"/>
          <w:lang w:val="ro-RO"/>
        </w:rPr>
        <w:t>Ini</w:t>
      </w:r>
      <w:r w:rsidR="00CB709E" w:rsidRPr="00FB3C29">
        <w:rPr>
          <w:rFonts w:ascii="Times New Roman" w:hAnsi="Times New Roman"/>
          <w:bCs/>
          <w:sz w:val="24"/>
          <w:szCs w:val="24"/>
          <w:lang w:val="ro-MD"/>
        </w:rPr>
        <w:t>țiativa Pozitivă</w:t>
      </w:r>
      <w:r w:rsidR="00CB709E" w:rsidRPr="00FB3C29">
        <w:rPr>
          <w:rFonts w:ascii="Times New Roman" w:hAnsi="Times New Roman"/>
          <w:bCs/>
          <w:sz w:val="24"/>
          <w:szCs w:val="24"/>
          <w:lang w:val="ro-RO"/>
        </w:rPr>
        <w:t>”</w:t>
      </w:r>
      <w:r w:rsidR="00CB709E" w:rsidRPr="00FB3C29">
        <w:rPr>
          <w:rFonts w:ascii="Times New Roman" w:hAnsi="Times New Roman"/>
          <w:b/>
          <w:bCs/>
          <w:sz w:val="24"/>
          <w:szCs w:val="24"/>
          <w:lang w:val="ro-RO"/>
        </w:rPr>
        <w:t xml:space="preserve"> </w:t>
      </w:r>
      <w:r w:rsidRPr="00FB3C29">
        <w:rPr>
          <w:rFonts w:ascii="Times New Roman" w:hAnsi="Times New Roman"/>
          <w:sz w:val="24"/>
          <w:szCs w:val="24"/>
          <w:lang w:val="ro-RO"/>
        </w:rPr>
        <w:t>documentele care însoţesc produsele:</w:t>
      </w:r>
    </w:p>
    <w:p w:rsidR="009110D3" w:rsidRPr="00FB3C29" w:rsidRDefault="00CB709E" w:rsidP="00CB709E">
      <w:pPr>
        <w:numPr>
          <w:ilvl w:val="0"/>
          <w:numId w:val="2"/>
        </w:numPr>
        <w:spacing w:after="0"/>
        <w:jc w:val="both"/>
        <w:rPr>
          <w:rFonts w:ascii="Times New Roman" w:hAnsi="Times New Roman"/>
          <w:sz w:val="24"/>
          <w:szCs w:val="24"/>
          <w:lang w:val="ro-RO"/>
        </w:rPr>
      </w:pPr>
      <w:r>
        <w:rPr>
          <w:rFonts w:ascii="Times New Roman" w:hAnsi="Times New Roman"/>
          <w:sz w:val="24"/>
          <w:szCs w:val="24"/>
          <w:lang w:val="ro-RO"/>
        </w:rPr>
        <w:t>Factura conform comenzii</w:t>
      </w:r>
      <w:r>
        <w:rPr>
          <w:rFonts w:ascii="Times New Roman" w:hAnsi="Times New Roman"/>
          <w:sz w:val="24"/>
          <w:szCs w:val="24"/>
          <w:lang w:val="en-US"/>
        </w:rPr>
        <w:t>;</w:t>
      </w:r>
      <w:r w:rsidR="009110D3" w:rsidRPr="00FB3C29">
        <w:rPr>
          <w:rFonts w:ascii="Times New Roman" w:hAnsi="Times New Roman"/>
          <w:sz w:val="24"/>
          <w:szCs w:val="24"/>
          <w:lang w:val="ro-RO"/>
        </w:rPr>
        <w:t xml:space="preserve">  </w:t>
      </w:r>
    </w:p>
    <w:p w:rsidR="009110D3" w:rsidRDefault="00CB709E" w:rsidP="00CB709E">
      <w:pPr>
        <w:numPr>
          <w:ilvl w:val="0"/>
          <w:numId w:val="2"/>
        </w:numPr>
        <w:spacing w:after="0"/>
        <w:jc w:val="both"/>
        <w:rPr>
          <w:rFonts w:ascii="Times New Roman" w:hAnsi="Times New Roman"/>
          <w:sz w:val="24"/>
          <w:szCs w:val="24"/>
          <w:lang w:val="ro-RO"/>
        </w:rPr>
      </w:pPr>
      <w:r>
        <w:rPr>
          <w:rFonts w:ascii="Times New Roman" w:hAnsi="Times New Roman"/>
          <w:sz w:val="24"/>
          <w:szCs w:val="24"/>
          <w:lang w:val="ro-RO"/>
        </w:rPr>
        <w:t>Act de predare-primire, factura, etc;</w:t>
      </w:r>
    </w:p>
    <w:p w:rsidR="00CB709E" w:rsidRPr="00CB709E" w:rsidRDefault="00CB709E" w:rsidP="00CB709E">
      <w:pPr>
        <w:numPr>
          <w:ilvl w:val="0"/>
          <w:numId w:val="2"/>
        </w:numPr>
        <w:spacing w:after="0"/>
        <w:jc w:val="both"/>
        <w:rPr>
          <w:rFonts w:ascii="Times New Roman" w:hAnsi="Times New Roman"/>
          <w:sz w:val="24"/>
          <w:szCs w:val="24"/>
          <w:lang w:val="ro-RO"/>
        </w:rPr>
      </w:pPr>
      <w:r>
        <w:rPr>
          <w:rFonts w:ascii="Times New Roman" w:hAnsi="Times New Roman"/>
          <w:sz w:val="24"/>
          <w:szCs w:val="24"/>
          <w:lang w:val="ro-RO"/>
        </w:rPr>
        <w:t>Documentele privin originea și garanția bunului.</w:t>
      </w:r>
    </w:p>
    <w:p w:rsidR="009110D3" w:rsidRPr="00FB3C29" w:rsidRDefault="00CB709E" w:rsidP="00CB709E">
      <w:pPr>
        <w:tabs>
          <w:tab w:val="left" w:pos="284"/>
        </w:tabs>
        <w:spacing w:after="0"/>
        <w:jc w:val="both"/>
        <w:rPr>
          <w:rFonts w:ascii="Times New Roman" w:hAnsi="Times New Roman"/>
          <w:sz w:val="24"/>
          <w:szCs w:val="24"/>
          <w:lang w:val="ro-RO"/>
        </w:rPr>
      </w:pPr>
      <w:r>
        <w:rPr>
          <w:rFonts w:ascii="Times New Roman" w:hAnsi="Times New Roman"/>
          <w:sz w:val="24"/>
          <w:szCs w:val="24"/>
          <w:lang w:val="ro-RO"/>
        </w:rPr>
        <w:t>1.6</w:t>
      </w:r>
      <w:r w:rsidR="009110D3">
        <w:rPr>
          <w:rFonts w:ascii="Times New Roman" w:hAnsi="Times New Roman"/>
          <w:sz w:val="24"/>
          <w:szCs w:val="24"/>
          <w:lang w:val="ro-RO"/>
        </w:rPr>
        <w:t xml:space="preserve">. </w:t>
      </w:r>
      <w:r w:rsidR="009110D3" w:rsidRPr="00FB3C29">
        <w:rPr>
          <w:rFonts w:ascii="Times New Roman" w:hAnsi="Times New Roman"/>
          <w:sz w:val="24"/>
          <w:szCs w:val="24"/>
          <w:u w:val="single"/>
          <w:lang w:val="ro-RO"/>
        </w:rPr>
        <w:t>Ambalare</w:t>
      </w:r>
      <w:r w:rsidR="009110D3" w:rsidRPr="00FB3C29">
        <w:rPr>
          <w:rFonts w:ascii="Times New Roman" w:hAnsi="Times New Roman"/>
          <w:b/>
          <w:sz w:val="24"/>
          <w:szCs w:val="24"/>
          <w:u w:val="single"/>
          <w:lang w:val="ro-RO"/>
        </w:rPr>
        <w:t>:</w:t>
      </w:r>
      <w:r w:rsidR="009110D3" w:rsidRPr="00FB3C29">
        <w:rPr>
          <w:rFonts w:ascii="Times New Roman" w:hAnsi="Times New Roman"/>
          <w:sz w:val="24"/>
          <w:szCs w:val="24"/>
          <w:lang w:val="ro-RO"/>
        </w:rPr>
        <w:t xml:space="preserve">  furnizorul va asigura ambalarea standard a mărfurilor în așa mod ca acestea să facă faţă la manipularea în timpul transportului, tranzitului şi expunerii la temperaturi extreme, la soare şi la precipitaţiile care ar putea să apară în timpul transportului şi depozitării în aer liber, în aşa fel încât să ajungă în bună stare la destinaţia finală.</w:t>
      </w:r>
    </w:p>
    <w:p w:rsidR="009110D3" w:rsidRPr="00FB3C29" w:rsidRDefault="00CB709E" w:rsidP="00CB709E">
      <w:pPr>
        <w:tabs>
          <w:tab w:val="left" w:pos="720"/>
          <w:tab w:val="left" w:pos="1080"/>
        </w:tabs>
        <w:spacing w:after="0"/>
        <w:jc w:val="both"/>
        <w:rPr>
          <w:rFonts w:ascii="Times New Roman" w:hAnsi="Times New Roman"/>
          <w:sz w:val="24"/>
          <w:szCs w:val="24"/>
          <w:lang w:val="ro-RO"/>
        </w:rPr>
      </w:pPr>
      <w:r>
        <w:rPr>
          <w:rFonts w:ascii="Times New Roman" w:hAnsi="Times New Roman"/>
          <w:sz w:val="24"/>
          <w:szCs w:val="24"/>
          <w:lang w:val="ro-RO"/>
        </w:rPr>
        <w:t>1.7</w:t>
      </w:r>
      <w:r w:rsidR="009110D3" w:rsidRPr="00FB3C29">
        <w:rPr>
          <w:rFonts w:ascii="Times New Roman" w:hAnsi="Times New Roman"/>
          <w:sz w:val="24"/>
          <w:szCs w:val="24"/>
          <w:lang w:val="ro-RO"/>
        </w:rPr>
        <w:t xml:space="preserve">. </w:t>
      </w:r>
      <w:r w:rsidR="009110D3" w:rsidRPr="00FB3C29">
        <w:rPr>
          <w:rFonts w:ascii="Times New Roman" w:hAnsi="Times New Roman"/>
          <w:sz w:val="24"/>
          <w:szCs w:val="24"/>
          <w:u w:val="single"/>
          <w:lang w:val="ro-RO"/>
        </w:rPr>
        <w:t>Defecte</w:t>
      </w:r>
      <w:r w:rsidR="009110D3" w:rsidRPr="00FB3C29">
        <w:rPr>
          <w:rFonts w:ascii="Times New Roman" w:hAnsi="Times New Roman"/>
          <w:b/>
          <w:sz w:val="24"/>
          <w:szCs w:val="24"/>
          <w:u w:val="single"/>
          <w:lang w:val="ro-RO"/>
        </w:rPr>
        <w:t>:</w:t>
      </w:r>
      <w:r w:rsidR="009110D3" w:rsidRPr="00FB3C29">
        <w:rPr>
          <w:rFonts w:ascii="Times New Roman" w:hAnsi="Times New Roman"/>
          <w:sz w:val="24"/>
          <w:szCs w:val="24"/>
          <w:lang w:val="ro-RO"/>
        </w:rPr>
        <w:t xml:space="preserve"> Toate defectele vor fi corectate de către furnizor, fără nici un cost  pentru </w:t>
      </w:r>
      <w:r w:rsidRPr="00FB3C29">
        <w:rPr>
          <w:rFonts w:ascii="Times New Roman" w:hAnsi="Times New Roman"/>
          <w:bCs/>
          <w:sz w:val="24"/>
          <w:szCs w:val="24"/>
          <w:lang w:val="ro-RO"/>
        </w:rPr>
        <w:t xml:space="preserve">A.O. </w:t>
      </w:r>
      <w:r w:rsidRPr="00CB709E">
        <w:rPr>
          <w:rFonts w:ascii="Times New Roman" w:eastAsia="Times New Roman" w:hAnsi="Times New Roman"/>
          <w:sz w:val="24"/>
          <w:szCs w:val="24"/>
          <w:lang w:val="ro-RO"/>
        </w:rPr>
        <w:t>„</w:t>
      </w:r>
      <w:r w:rsidRPr="00FB3C29">
        <w:rPr>
          <w:rFonts w:ascii="Times New Roman" w:hAnsi="Times New Roman"/>
          <w:bCs/>
          <w:sz w:val="24"/>
          <w:szCs w:val="24"/>
          <w:lang w:val="ro-RO"/>
        </w:rPr>
        <w:t>Ini</w:t>
      </w:r>
      <w:r w:rsidRPr="00FB3C29">
        <w:rPr>
          <w:rFonts w:ascii="Times New Roman" w:hAnsi="Times New Roman"/>
          <w:bCs/>
          <w:sz w:val="24"/>
          <w:szCs w:val="24"/>
          <w:lang w:val="ro-MD"/>
        </w:rPr>
        <w:t>țiativa Pozitivă</w:t>
      </w:r>
      <w:r w:rsidRPr="00FB3C29">
        <w:rPr>
          <w:rFonts w:ascii="Times New Roman" w:hAnsi="Times New Roman"/>
          <w:bCs/>
          <w:sz w:val="24"/>
          <w:szCs w:val="24"/>
          <w:lang w:val="ro-RO"/>
        </w:rPr>
        <w:t>”</w:t>
      </w:r>
      <w:r w:rsidR="009110D3" w:rsidRPr="00FB3C29">
        <w:rPr>
          <w:rFonts w:ascii="Times New Roman" w:hAnsi="Times New Roman"/>
          <w:b/>
          <w:bCs/>
          <w:sz w:val="24"/>
          <w:szCs w:val="24"/>
          <w:lang w:val="ro-RO"/>
        </w:rPr>
        <w:t xml:space="preserve"> </w:t>
      </w:r>
      <w:r w:rsidR="009110D3" w:rsidRPr="00FB3C29">
        <w:rPr>
          <w:rFonts w:ascii="Times New Roman" w:hAnsi="Times New Roman"/>
          <w:sz w:val="24"/>
          <w:szCs w:val="24"/>
          <w:lang w:val="ro-RO"/>
        </w:rPr>
        <w:t xml:space="preserve"> în termen de 5 zile de la data anunţului.</w:t>
      </w:r>
    </w:p>
    <w:p w:rsidR="009110D3" w:rsidRPr="00FB3C29" w:rsidRDefault="00CB709E" w:rsidP="00CB709E">
      <w:pPr>
        <w:spacing w:after="0"/>
        <w:jc w:val="both"/>
        <w:rPr>
          <w:rFonts w:ascii="Times New Roman" w:hAnsi="Times New Roman"/>
          <w:sz w:val="24"/>
          <w:szCs w:val="24"/>
          <w:lang w:val="ro-RO"/>
        </w:rPr>
      </w:pPr>
      <w:r>
        <w:rPr>
          <w:rFonts w:ascii="Times New Roman" w:hAnsi="Times New Roman"/>
          <w:sz w:val="24"/>
          <w:szCs w:val="24"/>
          <w:lang w:val="ro-RO"/>
        </w:rPr>
        <w:lastRenderedPageBreak/>
        <w:t>1.8</w:t>
      </w:r>
      <w:r w:rsidR="009110D3">
        <w:rPr>
          <w:rFonts w:ascii="Times New Roman" w:hAnsi="Times New Roman"/>
          <w:sz w:val="24"/>
          <w:szCs w:val="24"/>
          <w:lang w:val="ro-RO"/>
        </w:rPr>
        <w:t xml:space="preserve">. </w:t>
      </w:r>
      <w:r w:rsidR="009110D3" w:rsidRPr="00FB3C29">
        <w:rPr>
          <w:rFonts w:ascii="Times New Roman" w:hAnsi="Times New Roman"/>
          <w:sz w:val="24"/>
          <w:szCs w:val="24"/>
          <w:u w:val="single"/>
          <w:lang w:val="ro-RO"/>
        </w:rPr>
        <w:t>Neexecutare</w:t>
      </w:r>
      <w:r w:rsidR="009110D3" w:rsidRPr="00FB3C29">
        <w:rPr>
          <w:rFonts w:ascii="Times New Roman" w:hAnsi="Times New Roman"/>
          <w:sz w:val="24"/>
          <w:szCs w:val="24"/>
          <w:lang w:val="ro-RO"/>
        </w:rPr>
        <w:t>:</w:t>
      </w:r>
      <w:r w:rsidR="009110D3" w:rsidRPr="00FB3C29">
        <w:rPr>
          <w:rFonts w:ascii="Times New Roman" w:hAnsi="Times New Roman"/>
          <w:b/>
          <w:sz w:val="24"/>
          <w:szCs w:val="24"/>
          <w:lang w:val="ro-RO"/>
        </w:rPr>
        <w:t xml:space="preserve"> </w:t>
      </w:r>
      <w:r>
        <w:rPr>
          <w:rFonts w:ascii="Times New Roman" w:hAnsi="Times New Roman"/>
          <w:sz w:val="24"/>
          <w:szCs w:val="24"/>
          <w:lang w:val="ro-RO"/>
        </w:rPr>
        <w:t xml:space="preserve">Beneficiarul </w:t>
      </w:r>
      <w:r w:rsidR="009110D3" w:rsidRPr="00FB3C29">
        <w:rPr>
          <w:rFonts w:ascii="Times New Roman" w:hAnsi="Times New Roman"/>
          <w:sz w:val="24"/>
          <w:szCs w:val="24"/>
          <w:lang w:val="ro-RO"/>
        </w:rPr>
        <w:t>poate anula contractul dacă Furnizorul nu livrează produsul în conformitate cu termenii şi condiţiile de mai sus, după o notificare prealabilă de 5 zile primită de la Beneficiar, fără a avea vreo obligaţie faţă de Furnizor.</w:t>
      </w:r>
    </w:p>
    <w:p w:rsidR="009110D3" w:rsidRPr="00FB3C29" w:rsidRDefault="009110D3" w:rsidP="009110D3">
      <w:pPr>
        <w:spacing w:after="0"/>
        <w:rPr>
          <w:rFonts w:ascii="Times New Roman" w:hAnsi="Times New Roman"/>
          <w:sz w:val="24"/>
          <w:szCs w:val="24"/>
          <w:lang w:val="ro-RO"/>
        </w:rPr>
      </w:pPr>
    </w:p>
    <w:p w:rsidR="009110D3" w:rsidRPr="00FB3C29" w:rsidRDefault="009110D3" w:rsidP="009110D3">
      <w:pPr>
        <w:spacing w:after="0"/>
        <w:rPr>
          <w:rFonts w:ascii="Times New Roman" w:hAnsi="Times New Roman"/>
          <w:b/>
          <w:sz w:val="24"/>
          <w:szCs w:val="24"/>
          <w:u w:val="single"/>
          <w:lang w:val="ro-RO"/>
        </w:rPr>
      </w:pPr>
      <w:r w:rsidRPr="00FB3C29">
        <w:rPr>
          <w:rFonts w:ascii="Times New Roman" w:hAnsi="Times New Roman"/>
          <w:b/>
          <w:sz w:val="24"/>
          <w:szCs w:val="24"/>
          <w:u w:val="single"/>
          <w:lang w:val="ro-RO"/>
        </w:rPr>
        <w:t>II. Specificațiile tehnice obligatorii</w:t>
      </w:r>
    </w:p>
    <w:p w:rsidR="009110D3" w:rsidRPr="00FB3C29" w:rsidRDefault="009110D3" w:rsidP="009110D3">
      <w:pPr>
        <w:spacing w:after="0"/>
        <w:rPr>
          <w:rFonts w:ascii="Times New Roman" w:hAnsi="Times New Roman"/>
          <w:b/>
          <w:sz w:val="24"/>
          <w:szCs w:val="24"/>
          <w:u w:val="single"/>
          <w:lang w:val="ro-RO"/>
        </w:rPr>
      </w:pPr>
    </w:p>
    <w:p w:rsidR="009110D3" w:rsidRPr="00FB3C29" w:rsidRDefault="009110D3" w:rsidP="00CB709E">
      <w:pPr>
        <w:spacing w:after="0"/>
        <w:jc w:val="both"/>
        <w:rPr>
          <w:rFonts w:ascii="Times New Roman" w:hAnsi="Times New Roman"/>
          <w:b/>
          <w:sz w:val="24"/>
          <w:szCs w:val="24"/>
          <w:lang w:val="ro-RO"/>
        </w:rPr>
      </w:pPr>
      <w:r>
        <w:rPr>
          <w:rFonts w:ascii="Times New Roman" w:hAnsi="Times New Roman"/>
          <w:b/>
          <w:sz w:val="24"/>
          <w:szCs w:val="24"/>
          <w:lang w:val="ro-RO"/>
        </w:rPr>
        <w:t>2.1.</w:t>
      </w:r>
      <w:r w:rsidRPr="00FB3C29">
        <w:rPr>
          <w:rFonts w:ascii="Times New Roman" w:hAnsi="Times New Roman"/>
          <w:b/>
          <w:sz w:val="24"/>
          <w:szCs w:val="24"/>
          <w:lang w:val="ro-RO"/>
        </w:rPr>
        <w:t xml:space="preserve"> Descrieri generale</w:t>
      </w:r>
    </w:p>
    <w:p w:rsidR="009110D3" w:rsidRPr="00FB3C29" w:rsidRDefault="009110D3" w:rsidP="00CB709E">
      <w:pPr>
        <w:spacing w:after="0"/>
        <w:jc w:val="both"/>
        <w:rPr>
          <w:rFonts w:ascii="Times New Roman" w:hAnsi="Times New Roman"/>
          <w:sz w:val="24"/>
          <w:szCs w:val="24"/>
          <w:lang w:val="ro-RO"/>
        </w:rPr>
      </w:pPr>
      <w:r w:rsidRPr="00FB3C29">
        <w:rPr>
          <w:rFonts w:ascii="Times New Roman" w:hAnsi="Times New Roman"/>
          <w:sz w:val="24"/>
          <w:szCs w:val="24"/>
          <w:lang w:val="ro-RO"/>
        </w:rPr>
        <w:t>Toate bunurile trebuie să fie noi, nefolosite, dintre cele mai recente și actuale modele, care încorporează toate îmbunătățirile recente, cu excepția cazului în care se prevede altfel în specificațiile tehnice.</w:t>
      </w:r>
    </w:p>
    <w:p w:rsidR="009110D3" w:rsidRPr="00FB3C29" w:rsidRDefault="009110D3" w:rsidP="009110D3">
      <w:pPr>
        <w:spacing w:after="0"/>
        <w:rPr>
          <w:rFonts w:ascii="Times New Roman" w:hAnsi="Times New Roman"/>
          <w:b/>
          <w:sz w:val="24"/>
          <w:szCs w:val="24"/>
          <w:lang w:val="ro-RO"/>
        </w:rPr>
      </w:pPr>
    </w:p>
    <w:p w:rsidR="009110D3" w:rsidRPr="00FB3C29" w:rsidRDefault="009110D3" w:rsidP="009110D3">
      <w:pPr>
        <w:spacing w:after="0"/>
        <w:rPr>
          <w:rFonts w:ascii="Times New Roman" w:hAnsi="Times New Roman"/>
          <w:b/>
          <w:sz w:val="24"/>
          <w:szCs w:val="24"/>
          <w:lang w:val="ro-RO"/>
        </w:rPr>
      </w:pPr>
      <w:r>
        <w:rPr>
          <w:rFonts w:ascii="Times New Roman" w:hAnsi="Times New Roman"/>
          <w:b/>
          <w:sz w:val="24"/>
          <w:szCs w:val="24"/>
          <w:lang w:val="ro-RO"/>
        </w:rPr>
        <w:t>2.2.</w:t>
      </w:r>
      <w:r w:rsidRPr="00FB3C29">
        <w:rPr>
          <w:rFonts w:ascii="Times New Roman" w:hAnsi="Times New Roman"/>
          <w:b/>
          <w:sz w:val="24"/>
          <w:szCs w:val="24"/>
          <w:lang w:val="ro-RO"/>
        </w:rPr>
        <w:t xml:space="preserve"> Specificațiile tehnice obligatorii</w:t>
      </w:r>
    </w:p>
    <w:p w:rsidR="009110D3" w:rsidRPr="00FB3C29" w:rsidRDefault="009110D3" w:rsidP="009110D3">
      <w:pPr>
        <w:spacing w:after="0"/>
        <w:rPr>
          <w:rFonts w:ascii="Times New Roman" w:hAnsi="Times New Roman"/>
          <w:b/>
          <w:sz w:val="24"/>
          <w:szCs w:val="24"/>
          <w:lang w:val="ro-RO"/>
        </w:rPr>
      </w:pPr>
    </w:p>
    <w:p w:rsidR="009110D3" w:rsidRPr="00FB3C29" w:rsidRDefault="009110D3" w:rsidP="009110D3">
      <w:pPr>
        <w:spacing w:after="0"/>
        <w:rPr>
          <w:rFonts w:ascii="Times New Roman" w:hAnsi="Times New Roman"/>
          <w:b/>
          <w:sz w:val="24"/>
          <w:szCs w:val="24"/>
          <w:lang w:val="ro-RO"/>
        </w:rPr>
      </w:pPr>
      <w:r w:rsidRPr="00FB3C29">
        <w:rPr>
          <w:rFonts w:ascii="Times New Roman" w:hAnsi="Times New Roman"/>
          <w:b/>
          <w:sz w:val="24"/>
          <w:szCs w:val="24"/>
          <w:lang w:val="ro-RO"/>
        </w:rPr>
        <w:t xml:space="preserve">Lotul nr.1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210"/>
        <w:gridCol w:w="5048"/>
      </w:tblGrid>
      <w:tr w:rsidR="009110D3" w:rsidRPr="00FB3C29" w:rsidTr="009110D3">
        <w:tc>
          <w:tcPr>
            <w:tcW w:w="546" w:type="dxa"/>
            <w:shd w:val="clear" w:color="auto" w:fill="auto"/>
            <w:vAlign w:val="center"/>
          </w:tcPr>
          <w:p w:rsidR="009110D3" w:rsidRPr="00D208FD" w:rsidRDefault="009110D3" w:rsidP="00AD4951">
            <w:pPr>
              <w:spacing w:after="0" w:line="240" w:lineRule="auto"/>
              <w:jc w:val="center"/>
              <w:rPr>
                <w:rFonts w:ascii="Times New Roman" w:hAnsi="Times New Roman"/>
                <w:b/>
                <w:sz w:val="24"/>
                <w:szCs w:val="24"/>
                <w:lang w:val="ro-RO"/>
              </w:rPr>
            </w:pPr>
            <w:r w:rsidRPr="00D208FD">
              <w:rPr>
                <w:rFonts w:ascii="Times New Roman" w:hAnsi="Times New Roman"/>
                <w:b/>
                <w:sz w:val="24"/>
                <w:szCs w:val="24"/>
                <w:lang w:val="ro-RO"/>
              </w:rPr>
              <w:t>No</w:t>
            </w:r>
          </w:p>
        </w:tc>
        <w:tc>
          <w:tcPr>
            <w:tcW w:w="4210" w:type="dxa"/>
            <w:shd w:val="clear" w:color="auto" w:fill="auto"/>
            <w:vAlign w:val="center"/>
          </w:tcPr>
          <w:p w:rsidR="009110D3" w:rsidRPr="00D208FD" w:rsidRDefault="009110D3" w:rsidP="00AD4951">
            <w:pPr>
              <w:spacing w:after="0" w:line="240" w:lineRule="auto"/>
              <w:jc w:val="center"/>
              <w:rPr>
                <w:rFonts w:ascii="Times New Roman" w:hAnsi="Times New Roman"/>
                <w:b/>
                <w:sz w:val="24"/>
                <w:szCs w:val="24"/>
                <w:lang w:val="ro-RO"/>
              </w:rPr>
            </w:pPr>
            <w:r w:rsidRPr="00D208FD">
              <w:rPr>
                <w:rFonts w:ascii="Times New Roman" w:hAnsi="Times New Roman"/>
                <w:b/>
                <w:sz w:val="24"/>
                <w:szCs w:val="24"/>
                <w:lang w:val="ro-RO"/>
              </w:rPr>
              <w:t>Denumire produs</w:t>
            </w:r>
          </w:p>
        </w:tc>
        <w:tc>
          <w:tcPr>
            <w:tcW w:w="5048" w:type="dxa"/>
            <w:shd w:val="clear" w:color="auto" w:fill="auto"/>
            <w:vAlign w:val="center"/>
          </w:tcPr>
          <w:p w:rsidR="009110D3" w:rsidRPr="00D208FD" w:rsidRDefault="009110D3" w:rsidP="00AD4951">
            <w:pPr>
              <w:spacing w:after="0" w:line="240" w:lineRule="auto"/>
              <w:jc w:val="center"/>
              <w:rPr>
                <w:rFonts w:ascii="Times New Roman" w:hAnsi="Times New Roman"/>
                <w:b/>
                <w:sz w:val="24"/>
                <w:szCs w:val="24"/>
                <w:lang w:val="ro-RO"/>
              </w:rPr>
            </w:pPr>
            <w:r w:rsidRPr="00D208FD">
              <w:rPr>
                <w:rFonts w:ascii="Times New Roman" w:hAnsi="Times New Roman"/>
                <w:b/>
                <w:sz w:val="24"/>
                <w:szCs w:val="24"/>
                <w:lang w:val="ro-RO"/>
              </w:rPr>
              <w:t>Specificații</w:t>
            </w:r>
          </w:p>
        </w:tc>
      </w:tr>
      <w:tr w:rsidR="006D2DF0" w:rsidRPr="00FB3C29" w:rsidTr="009110D3">
        <w:tc>
          <w:tcPr>
            <w:tcW w:w="546" w:type="dxa"/>
            <w:vMerge w:val="restart"/>
            <w:shd w:val="clear" w:color="auto" w:fill="auto"/>
            <w:vAlign w:val="center"/>
          </w:tcPr>
          <w:p w:rsidR="006D2DF0" w:rsidRPr="00D208FD" w:rsidRDefault="006D2DF0" w:rsidP="00AD4951">
            <w:pPr>
              <w:spacing w:after="0" w:line="240" w:lineRule="auto"/>
              <w:jc w:val="center"/>
              <w:rPr>
                <w:rFonts w:ascii="Times New Roman" w:hAnsi="Times New Roman"/>
                <w:b/>
                <w:sz w:val="24"/>
                <w:szCs w:val="24"/>
                <w:lang w:val="ro-RO"/>
              </w:rPr>
            </w:pPr>
            <w:r w:rsidRPr="00D208FD">
              <w:rPr>
                <w:rFonts w:ascii="Times New Roman" w:hAnsi="Times New Roman"/>
                <w:b/>
                <w:sz w:val="24"/>
                <w:szCs w:val="24"/>
                <w:lang w:val="ro-RO"/>
              </w:rPr>
              <w:t>1.</w:t>
            </w:r>
          </w:p>
        </w:tc>
        <w:tc>
          <w:tcPr>
            <w:tcW w:w="9258" w:type="dxa"/>
            <w:gridSpan w:val="2"/>
            <w:shd w:val="clear" w:color="auto" w:fill="auto"/>
            <w:vAlign w:val="center"/>
          </w:tcPr>
          <w:p w:rsidR="006D2DF0" w:rsidRPr="00D208FD" w:rsidRDefault="006D2DF0" w:rsidP="00AD4951">
            <w:pPr>
              <w:spacing w:after="0" w:line="240" w:lineRule="auto"/>
              <w:rPr>
                <w:rFonts w:ascii="Times New Roman" w:hAnsi="Times New Roman"/>
                <w:b/>
                <w:sz w:val="24"/>
                <w:szCs w:val="24"/>
                <w:lang w:val="ro-MD"/>
              </w:rPr>
            </w:pPr>
            <w:r w:rsidRPr="00D208FD">
              <w:rPr>
                <w:rFonts w:ascii="Times New Roman" w:hAnsi="Times New Roman"/>
                <w:b/>
                <w:sz w:val="24"/>
                <w:szCs w:val="24"/>
                <w:lang w:val="ro-RO"/>
              </w:rPr>
              <w:t>Notebook</w:t>
            </w:r>
          </w:p>
        </w:tc>
      </w:tr>
      <w:tr w:rsidR="006D2DF0" w:rsidRPr="009110D3" w:rsidTr="00CB709E">
        <w:tc>
          <w:tcPr>
            <w:tcW w:w="546" w:type="dxa"/>
            <w:vMerge/>
            <w:shd w:val="clear" w:color="auto" w:fill="auto"/>
            <w:vAlign w:val="center"/>
          </w:tcPr>
          <w:p w:rsidR="006D2DF0" w:rsidRPr="00D208FD" w:rsidRDefault="006D2DF0" w:rsidP="00CB709E">
            <w:pPr>
              <w:spacing w:after="0" w:line="240" w:lineRule="auto"/>
              <w:jc w:val="center"/>
              <w:rPr>
                <w:rFonts w:ascii="Times New Roman" w:hAnsi="Times New Roman"/>
                <w:b/>
                <w:sz w:val="24"/>
                <w:szCs w:val="24"/>
                <w:lang w:val="ro-RO"/>
              </w:rPr>
            </w:pPr>
          </w:p>
        </w:tc>
        <w:tc>
          <w:tcPr>
            <w:tcW w:w="4210" w:type="dxa"/>
            <w:shd w:val="clear" w:color="auto" w:fill="auto"/>
            <w:vAlign w:val="center"/>
          </w:tcPr>
          <w:p w:rsidR="006D2DF0" w:rsidRDefault="006D2DF0" w:rsidP="00CB709E">
            <w:pPr>
              <w:pBdr>
                <w:top w:val="nil"/>
                <w:left w:val="nil"/>
                <w:bottom w:val="nil"/>
                <w:right w:val="nil"/>
                <w:between w:val="nil"/>
              </w:pBd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Processor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performance</w:t>
            </w:r>
            <w:proofErr w:type="spellEnd"/>
          </w:p>
        </w:tc>
        <w:tc>
          <w:tcPr>
            <w:tcW w:w="5048" w:type="dxa"/>
            <w:shd w:val="clear" w:color="auto" w:fill="auto"/>
          </w:tcPr>
          <w:p w:rsidR="006D2DF0" w:rsidRPr="00CB709E" w:rsidRDefault="006D2DF0" w:rsidP="00CB709E">
            <w:pPr>
              <w:pBdr>
                <w:top w:val="nil"/>
                <w:left w:val="nil"/>
                <w:bottom w:val="nil"/>
                <w:right w:val="nil"/>
                <w:between w:val="nil"/>
              </w:pBdr>
              <w:spacing w:after="0"/>
              <w:rPr>
                <w:rFonts w:ascii="Times New Roman" w:eastAsia="Times New Roman" w:hAnsi="Times New Roman"/>
                <w:color w:val="000000"/>
                <w:sz w:val="24"/>
                <w:szCs w:val="24"/>
                <w:lang w:val="en-US"/>
              </w:rPr>
            </w:pPr>
            <w:r w:rsidRPr="00CB709E">
              <w:rPr>
                <w:rFonts w:ascii="Times New Roman" w:eastAsia="Times New Roman" w:hAnsi="Times New Roman"/>
                <w:color w:val="000000"/>
                <w:sz w:val="24"/>
                <w:szCs w:val="24"/>
                <w:lang w:val="en-US"/>
              </w:rPr>
              <w:t>CPU Benchmark score at least </w:t>
            </w:r>
            <w:r>
              <w:rPr>
                <w:rFonts w:ascii="Times New Roman" w:eastAsia="Arial" w:hAnsi="Times New Roman"/>
                <w:sz w:val="24"/>
                <w:szCs w:val="24"/>
                <w:shd w:val="clear" w:color="auto" w:fill="E2EDF4"/>
                <w:lang w:val="en-US"/>
              </w:rPr>
              <w:t>2,860</w:t>
            </w:r>
            <w:r w:rsidRPr="00CB709E">
              <w:rPr>
                <w:rFonts w:ascii="Times New Roman" w:eastAsia="Times New Roman" w:hAnsi="Times New Roman"/>
                <w:b/>
                <w:color w:val="000000"/>
                <w:sz w:val="24"/>
                <w:szCs w:val="24"/>
                <w:lang w:val="en-US"/>
              </w:rPr>
              <w:t xml:space="preserve"> </w:t>
            </w:r>
            <w:r w:rsidRPr="00CB709E">
              <w:rPr>
                <w:rFonts w:ascii="Times New Roman" w:eastAsia="Times New Roman" w:hAnsi="Times New Roman"/>
                <w:color w:val="000000"/>
                <w:sz w:val="24"/>
                <w:szCs w:val="24"/>
                <w:lang w:val="en-US"/>
              </w:rPr>
              <w:t>according to</w:t>
            </w:r>
            <w:r w:rsidRPr="00CB709E">
              <w:rPr>
                <w:rFonts w:ascii="Times New Roman" w:eastAsia="Times New Roman" w:hAnsi="Times New Roman"/>
                <w:b/>
                <w:color w:val="000000"/>
                <w:sz w:val="24"/>
                <w:szCs w:val="24"/>
                <w:lang w:val="en-US"/>
              </w:rPr>
              <w:t> </w:t>
            </w:r>
            <w:r w:rsidRPr="00CB709E">
              <w:rPr>
                <w:rFonts w:ascii="Times New Roman" w:eastAsia="Times New Roman" w:hAnsi="Times New Roman"/>
                <w:color w:val="000000"/>
                <w:sz w:val="24"/>
                <w:szCs w:val="24"/>
                <w:lang w:val="en-US"/>
              </w:rPr>
              <w:t xml:space="preserve">CPU Benchmark Rating </w:t>
            </w:r>
          </w:p>
        </w:tc>
      </w:tr>
      <w:tr w:rsidR="006D2DF0" w:rsidRPr="00CB709E" w:rsidTr="00CB709E">
        <w:trPr>
          <w:trHeight w:val="263"/>
        </w:trPr>
        <w:tc>
          <w:tcPr>
            <w:tcW w:w="546" w:type="dxa"/>
            <w:vMerge/>
            <w:shd w:val="clear" w:color="auto" w:fill="auto"/>
            <w:vAlign w:val="center"/>
          </w:tcPr>
          <w:p w:rsidR="006D2DF0" w:rsidRPr="00D208FD" w:rsidRDefault="006D2DF0" w:rsidP="00CB709E">
            <w:pPr>
              <w:spacing w:after="0" w:line="240" w:lineRule="auto"/>
              <w:jc w:val="center"/>
              <w:rPr>
                <w:rFonts w:ascii="Times New Roman" w:hAnsi="Times New Roman"/>
                <w:b/>
                <w:sz w:val="24"/>
                <w:szCs w:val="24"/>
                <w:lang w:val="ro-RO"/>
              </w:rPr>
            </w:pPr>
          </w:p>
        </w:tc>
        <w:tc>
          <w:tcPr>
            <w:tcW w:w="4210" w:type="dxa"/>
            <w:shd w:val="clear" w:color="auto" w:fill="auto"/>
            <w:vAlign w:val="center"/>
          </w:tcPr>
          <w:p w:rsidR="006D2DF0" w:rsidRDefault="006D2DF0" w:rsidP="00CB709E">
            <w:pPr>
              <w:pBdr>
                <w:top w:val="nil"/>
                <w:left w:val="nil"/>
                <w:bottom w:val="nil"/>
                <w:right w:val="nil"/>
                <w:between w:val="nil"/>
              </w:pBdr>
              <w:spacing w:after="0"/>
              <w:rPr>
                <w:rFonts w:ascii="Times New Roman" w:eastAsia="Times New Roman" w:hAnsi="Times New Roman"/>
                <w:color w:val="000000"/>
                <w:sz w:val="24"/>
                <w:szCs w:val="24"/>
              </w:rPr>
            </w:pPr>
            <w:proofErr w:type="spellStart"/>
            <w:r>
              <w:rPr>
                <w:rFonts w:ascii="Times New Roman" w:eastAsia="Times New Roman" w:hAnsi="Times New Roman"/>
                <w:sz w:val="24"/>
                <w:szCs w:val="24"/>
              </w:rPr>
              <w:t>Memory</w:t>
            </w:r>
            <w:proofErr w:type="spellEnd"/>
            <w:r>
              <w:rPr>
                <w:rFonts w:ascii="Times New Roman" w:eastAsia="Times New Roman" w:hAnsi="Times New Roman"/>
                <w:color w:val="000000"/>
                <w:sz w:val="24"/>
                <w:szCs w:val="24"/>
              </w:rPr>
              <w:t xml:space="preserve"> </w:t>
            </w:r>
          </w:p>
        </w:tc>
        <w:tc>
          <w:tcPr>
            <w:tcW w:w="5048" w:type="dxa"/>
            <w:shd w:val="clear" w:color="auto" w:fill="auto"/>
          </w:tcPr>
          <w:p w:rsidR="006D2DF0" w:rsidRPr="00CB709E" w:rsidRDefault="006D2DF0" w:rsidP="00CB709E">
            <w:pPr>
              <w:pBdr>
                <w:top w:val="nil"/>
                <w:left w:val="nil"/>
                <w:bottom w:val="nil"/>
                <w:right w:val="nil"/>
                <w:between w:val="nil"/>
              </w:pBdr>
              <w:spacing w:after="0"/>
              <w:rPr>
                <w:rFonts w:ascii="Times New Roman" w:eastAsia="Times New Roman" w:hAnsi="Times New Roman"/>
                <w:color w:val="000000"/>
                <w:sz w:val="24"/>
                <w:szCs w:val="24"/>
                <w:lang w:val="en-US"/>
              </w:rPr>
            </w:pPr>
            <w:r w:rsidRPr="00CB709E">
              <w:rPr>
                <w:rFonts w:ascii="Times New Roman" w:eastAsia="Times New Roman" w:hAnsi="Times New Roman"/>
                <w:color w:val="000000"/>
                <w:sz w:val="24"/>
                <w:szCs w:val="24"/>
                <w:lang w:val="en-US"/>
              </w:rPr>
              <w:t xml:space="preserve">At least </w:t>
            </w:r>
            <w:r w:rsidRPr="00CB709E">
              <w:rPr>
                <w:rFonts w:ascii="Times New Roman" w:eastAsia="Times New Roman" w:hAnsi="Times New Roman"/>
                <w:sz w:val="24"/>
                <w:szCs w:val="24"/>
                <w:lang w:val="en-US"/>
              </w:rPr>
              <w:t>8</w:t>
            </w:r>
            <w:r w:rsidRPr="00CB709E">
              <w:rPr>
                <w:rFonts w:ascii="Times New Roman" w:eastAsia="Times New Roman" w:hAnsi="Times New Roman"/>
                <w:color w:val="000000"/>
                <w:sz w:val="24"/>
                <w:szCs w:val="24"/>
                <w:lang w:val="en-US"/>
              </w:rPr>
              <w:t xml:space="preserve"> GB LPDDR3 2133 MHz</w:t>
            </w:r>
          </w:p>
        </w:tc>
      </w:tr>
      <w:tr w:rsidR="006D2DF0" w:rsidRPr="00CB709E" w:rsidTr="00CB709E">
        <w:tc>
          <w:tcPr>
            <w:tcW w:w="546" w:type="dxa"/>
            <w:vMerge/>
            <w:shd w:val="clear" w:color="auto" w:fill="auto"/>
            <w:vAlign w:val="center"/>
          </w:tcPr>
          <w:p w:rsidR="006D2DF0" w:rsidRPr="00D208FD" w:rsidRDefault="006D2DF0" w:rsidP="00CB709E">
            <w:pPr>
              <w:spacing w:after="0" w:line="240" w:lineRule="auto"/>
              <w:jc w:val="center"/>
              <w:rPr>
                <w:rFonts w:ascii="Times New Roman" w:hAnsi="Times New Roman"/>
                <w:b/>
                <w:sz w:val="24"/>
                <w:szCs w:val="24"/>
                <w:lang w:val="ro-RO"/>
              </w:rPr>
            </w:pPr>
          </w:p>
        </w:tc>
        <w:tc>
          <w:tcPr>
            <w:tcW w:w="4210" w:type="dxa"/>
            <w:shd w:val="clear" w:color="auto" w:fill="auto"/>
            <w:vAlign w:val="center"/>
          </w:tcPr>
          <w:p w:rsidR="006D2DF0" w:rsidRDefault="006D2DF0" w:rsidP="00CB709E">
            <w:pPr>
              <w:pBdr>
                <w:top w:val="nil"/>
                <w:left w:val="nil"/>
                <w:bottom w:val="nil"/>
                <w:right w:val="nil"/>
                <w:between w:val="nil"/>
              </w:pBd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sz w:val="24"/>
                <w:szCs w:val="24"/>
              </w:rPr>
              <w:t>Battery</w:t>
            </w:r>
            <w:proofErr w:type="spellEnd"/>
          </w:p>
        </w:tc>
        <w:tc>
          <w:tcPr>
            <w:tcW w:w="5048" w:type="dxa"/>
            <w:shd w:val="clear" w:color="auto" w:fill="FFFFFF" w:themeFill="background1"/>
          </w:tcPr>
          <w:p w:rsidR="006D2DF0" w:rsidRPr="00CB709E" w:rsidRDefault="006D2DF0" w:rsidP="00CB709E">
            <w:pPr>
              <w:pBdr>
                <w:top w:val="nil"/>
                <w:left w:val="nil"/>
                <w:bottom w:val="nil"/>
                <w:right w:val="nil"/>
                <w:between w:val="nil"/>
              </w:pBdr>
              <w:spacing w:after="0" w:line="240" w:lineRule="auto"/>
              <w:rPr>
                <w:rFonts w:ascii="Times New Roman" w:eastAsia="Times New Roman" w:hAnsi="Times New Roman"/>
                <w:color w:val="000000"/>
                <w:sz w:val="24"/>
                <w:szCs w:val="24"/>
                <w:lang w:val="en-US"/>
              </w:rPr>
            </w:pPr>
            <w:r w:rsidRPr="00CB709E">
              <w:rPr>
                <w:rFonts w:ascii="Times New Roman" w:eastAsia="Times New Roman" w:hAnsi="Times New Roman"/>
                <w:color w:val="000000"/>
                <w:sz w:val="24"/>
                <w:szCs w:val="24"/>
                <w:lang w:val="en-US"/>
              </w:rPr>
              <w:t xml:space="preserve">At least </w:t>
            </w:r>
            <w:r w:rsidRPr="00CB709E">
              <w:rPr>
                <w:rFonts w:ascii="Times New Roman" w:eastAsia="Arial" w:hAnsi="Times New Roman"/>
                <w:color w:val="333333"/>
                <w:sz w:val="24"/>
                <w:szCs w:val="24"/>
                <w:shd w:val="clear" w:color="auto" w:fill="ECEEF0"/>
                <w:lang w:val="en-US"/>
              </w:rPr>
              <w:t>Lithiu</w:t>
            </w:r>
            <w:bookmarkStart w:id="0" w:name="_GoBack"/>
            <w:bookmarkEnd w:id="0"/>
            <w:r w:rsidRPr="00CB709E">
              <w:rPr>
                <w:rFonts w:ascii="Times New Roman" w:eastAsia="Arial" w:hAnsi="Times New Roman"/>
                <w:color w:val="333333"/>
                <w:sz w:val="24"/>
                <w:szCs w:val="24"/>
                <w:shd w:val="clear" w:color="auto" w:fill="ECEEF0"/>
                <w:lang w:val="en-US"/>
              </w:rPr>
              <w:t xml:space="preserve">m-Polymer 49.9 </w:t>
            </w:r>
            <w:proofErr w:type="spellStart"/>
            <w:r w:rsidRPr="00CB709E">
              <w:rPr>
                <w:rFonts w:ascii="Times New Roman" w:eastAsia="Arial" w:hAnsi="Times New Roman"/>
                <w:color w:val="333333"/>
                <w:sz w:val="24"/>
                <w:szCs w:val="24"/>
                <w:shd w:val="clear" w:color="auto" w:fill="ECEEF0"/>
                <w:lang w:val="en-US"/>
              </w:rPr>
              <w:t>Wh</w:t>
            </w:r>
            <w:proofErr w:type="spellEnd"/>
          </w:p>
        </w:tc>
      </w:tr>
      <w:tr w:rsidR="006D2DF0" w:rsidRPr="00FB3C29" w:rsidTr="00CB709E">
        <w:tc>
          <w:tcPr>
            <w:tcW w:w="546" w:type="dxa"/>
            <w:vMerge/>
            <w:shd w:val="clear" w:color="auto" w:fill="auto"/>
            <w:vAlign w:val="center"/>
          </w:tcPr>
          <w:p w:rsidR="006D2DF0" w:rsidRPr="00D208FD" w:rsidRDefault="006D2DF0" w:rsidP="00CB709E">
            <w:pPr>
              <w:spacing w:after="0" w:line="240" w:lineRule="auto"/>
              <w:jc w:val="center"/>
              <w:rPr>
                <w:rFonts w:ascii="Times New Roman" w:hAnsi="Times New Roman"/>
                <w:b/>
                <w:sz w:val="24"/>
                <w:szCs w:val="24"/>
                <w:lang w:val="ro-RO"/>
              </w:rPr>
            </w:pPr>
          </w:p>
        </w:tc>
        <w:tc>
          <w:tcPr>
            <w:tcW w:w="4210" w:type="dxa"/>
            <w:shd w:val="clear" w:color="auto" w:fill="auto"/>
            <w:vAlign w:val="center"/>
          </w:tcPr>
          <w:p w:rsidR="006D2DF0" w:rsidRDefault="006D2DF0" w:rsidP="00CB709E">
            <w:pPr>
              <w:pBdr>
                <w:top w:val="nil"/>
                <w:left w:val="nil"/>
                <w:bottom w:val="nil"/>
                <w:right w:val="nil"/>
                <w:between w:val="nil"/>
              </w:pBd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Storage</w:t>
            </w:r>
            <w:proofErr w:type="spellEnd"/>
          </w:p>
        </w:tc>
        <w:tc>
          <w:tcPr>
            <w:tcW w:w="5048" w:type="dxa"/>
            <w:shd w:val="clear" w:color="auto" w:fill="auto"/>
          </w:tcPr>
          <w:p w:rsidR="006D2DF0" w:rsidRPr="00CB709E" w:rsidRDefault="006D2DF0" w:rsidP="00CB709E">
            <w:pPr>
              <w:pBdr>
                <w:top w:val="nil"/>
                <w:left w:val="nil"/>
                <w:bottom w:val="nil"/>
                <w:right w:val="nil"/>
                <w:between w:val="nil"/>
              </w:pBdr>
              <w:spacing w:after="0" w:line="240" w:lineRule="auto"/>
              <w:rPr>
                <w:rFonts w:ascii="Times New Roman" w:eastAsia="Times New Roman" w:hAnsi="Times New Roman"/>
                <w:color w:val="000000"/>
                <w:sz w:val="24"/>
                <w:szCs w:val="24"/>
              </w:rPr>
            </w:pPr>
            <w:proofErr w:type="spellStart"/>
            <w:r w:rsidRPr="00CB709E">
              <w:rPr>
                <w:rFonts w:ascii="Times New Roman" w:eastAsia="Times New Roman" w:hAnsi="Times New Roman"/>
                <w:color w:val="000000"/>
                <w:sz w:val="24"/>
                <w:szCs w:val="24"/>
              </w:rPr>
              <w:t>At</w:t>
            </w:r>
            <w:proofErr w:type="spellEnd"/>
            <w:r w:rsidRPr="00CB709E">
              <w:rPr>
                <w:rFonts w:ascii="Times New Roman" w:eastAsia="Times New Roman" w:hAnsi="Times New Roman"/>
                <w:color w:val="000000"/>
                <w:sz w:val="24"/>
                <w:szCs w:val="24"/>
              </w:rPr>
              <w:t xml:space="preserve"> </w:t>
            </w:r>
            <w:proofErr w:type="spellStart"/>
            <w:r w:rsidRPr="00CB709E">
              <w:rPr>
                <w:rFonts w:ascii="Times New Roman" w:eastAsia="Times New Roman" w:hAnsi="Times New Roman"/>
                <w:color w:val="000000"/>
                <w:sz w:val="24"/>
                <w:szCs w:val="24"/>
              </w:rPr>
              <w:t>least</w:t>
            </w:r>
            <w:proofErr w:type="spellEnd"/>
            <w:r w:rsidRPr="00CB709E">
              <w:rPr>
                <w:rFonts w:ascii="Times New Roman" w:eastAsia="Times New Roman" w:hAnsi="Times New Roman"/>
                <w:color w:val="000000"/>
                <w:sz w:val="24"/>
                <w:szCs w:val="24"/>
              </w:rPr>
              <w:t xml:space="preserve"> SSD 256 GB</w:t>
            </w:r>
          </w:p>
        </w:tc>
      </w:tr>
      <w:tr w:rsidR="006D2DF0" w:rsidRPr="00FB3C29" w:rsidTr="00CB709E">
        <w:trPr>
          <w:trHeight w:val="129"/>
        </w:trPr>
        <w:tc>
          <w:tcPr>
            <w:tcW w:w="546" w:type="dxa"/>
            <w:vMerge/>
            <w:shd w:val="clear" w:color="auto" w:fill="auto"/>
            <w:vAlign w:val="center"/>
          </w:tcPr>
          <w:p w:rsidR="006D2DF0" w:rsidRPr="00D208FD" w:rsidRDefault="006D2DF0" w:rsidP="00CB709E">
            <w:pPr>
              <w:spacing w:after="0" w:line="240" w:lineRule="auto"/>
              <w:jc w:val="center"/>
              <w:rPr>
                <w:rFonts w:ascii="Times New Roman" w:hAnsi="Times New Roman"/>
                <w:b/>
                <w:sz w:val="24"/>
                <w:szCs w:val="24"/>
                <w:lang w:val="ro-RO"/>
              </w:rPr>
            </w:pPr>
          </w:p>
        </w:tc>
        <w:tc>
          <w:tcPr>
            <w:tcW w:w="4210" w:type="dxa"/>
            <w:shd w:val="clear" w:color="auto" w:fill="auto"/>
          </w:tcPr>
          <w:p w:rsidR="006D2DF0" w:rsidRDefault="006D2DF0" w:rsidP="00CB709E">
            <w:p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sz w:val="24"/>
                <w:szCs w:val="24"/>
              </w:rPr>
              <w:t>OS</w:t>
            </w:r>
          </w:p>
        </w:tc>
        <w:tc>
          <w:tcPr>
            <w:tcW w:w="5048" w:type="dxa"/>
            <w:shd w:val="clear" w:color="auto" w:fill="auto"/>
          </w:tcPr>
          <w:p w:rsidR="006D2DF0" w:rsidRPr="00CB709E" w:rsidRDefault="006D2DF0" w:rsidP="00CB709E">
            <w:pPr>
              <w:pBdr>
                <w:top w:val="nil"/>
                <w:left w:val="nil"/>
                <w:bottom w:val="nil"/>
                <w:right w:val="nil"/>
                <w:between w:val="nil"/>
              </w:pBdr>
              <w:spacing w:after="0"/>
              <w:rPr>
                <w:rFonts w:ascii="Times New Roman" w:eastAsia="Times New Roman" w:hAnsi="Times New Roman"/>
                <w:color w:val="000000"/>
                <w:sz w:val="24"/>
                <w:szCs w:val="24"/>
              </w:rPr>
            </w:pPr>
            <w:proofErr w:type="spellStart"/>
            <w:r w:rsidRPr="00CB709E">
              <w:rPr>
                <w:rFonts w:ascii="Times New Roman" w:eastAsia="Times New Roman" w:hAnsi="Times New Roman"/>
                <w:sz w:val="24"/>
                <w:szCs w:val="24"/>
              </w:rPr>
              <w:t>MacOS</w:t>
            </w:r>
            <w:proofErr w:type="spellEnd"/>
          </w:p>
        </w:tc>
      </w:tr>
      <w:tr w:rsidR="006D2DF0" w:rsidRPr="00FB3C29" w:rsidTr="00CD65FE">
        <w:trPr>
          <w:trHeight w:val="129"/>
        </w:trPr>
        <w:tc>
          <w:tcPr>
            <w:tcW w:w="546" w:type="dxa"/>
            <w:vMerge/>
            <w:shd w:val="clear" w:color="auto" w:fill="auto"/>
            <w:vAlign w:val="center"/>
          </w:tcPr>
          <w:p w:rsidR="006D2DF0" w:rsidRPr="00D208FD" w:rsidRDefault="006D2DF0" w:rsidP="00B2521E">
            <w:pPr>
              <w:spacing w:after="0" w:line="240" w:lineRule="auto"/>
              <w:jc w:val="center"/>
              <w:rPr>
                <w:rFonts w:ascii="Times New Roman" w:hAnsi="Times New Roman"/>
                <w:b/>
                <w:sz w:val="24"/>
                <w:szCs w:val="24"/>
                <w:lang w:val="ro-RO"/>
              </w:rPr>
            </w:pPr>
          </w:p>
        </w:tc>
        <w:tc>
          <w:tcPr>
            <w:tcW w:w="4210" w:type="dxa"/>
            <w:shd w:val="clear" w:color="auto" w:fill="auto"/>
            <w:vAlign w:val="center"/>
          </w:tcPr>
          <w:p w:rsidR="006D2DF0" w:rsidRPr="00B2521E" w:rsidRDefault="006D2DF0" w:rsidP="00B2521E">
            <w:pPr>
              <w:spacing w:after="0" w:line="240" w:lineRule="auto"/>
              <w:rPr>
                <w:rFonts w:ascii="Times New Roman" w:hAnsi="Times New Roman"/>
                <w:color w:val="222222"/>
                <w:sz w:val="24"/>
                <w:szCs w:val="24"/>
                <w:lang w:val="en-US"/>
              </w:rPr>
            </w:pPr>
            <w:r w:rsidRPr="00B2521E">
              <w:rPr>
                <w:rFonts w:ascii="Times New Roman" w:hAnsi="Times New Roman"/>
                <w:color w:val="000000"/>
                <w:sz w:val="24"/>
                <w:szCs w:val="24"/>
                <w:lang w:val="en-US"/>
              </w:rPr>
              <w:t>Display</w:t>
            </w:r>
          </w:p>
        </w:tc>
        <w:tc>
          <w:tcPr>
            <w:tcW w:w="5048" w:type="dxa"/>
            <w:shd w:val="clear" w:color="auto" w:fill="auto"/>
            <w:vAlign w:val="center"/>
          </w:tcPr>
          <w:p w:rsidR="006D2DF0" w:rsidRPr="00B2521E" w:rsidRDefault="006D2DF0" w:rsidP="00B2521E">
            <w:pPr>
              <w:spacing w:after="0" w:line="240" w:lineRule="auto"/>
              <w:rPr>
                <w:rFonts w:ascii="Times New Roman" w:hAnsi="Times New Roman"/>
                <w:color w:val="222222"/>
                <w:sz w:val="24"/>
                <w:szCs w:val="24"/>
              </w:rPr>
            </w:pPr>
            <w:r w:rsidRPr="006D2DF0">
              <w:rPr>
                <w:rFonts w:ascii="Times New Roman" w:hAnsi="Times New Roman"/>
                <w:spacing w:val="-6"/>
                <w:sz w:val="24"/>
                <w:szCs w:val="24"/>
                <w:shd w:val="clear" w:color="auto" w:fill="FFFFFF"/>
              </w:rPr>
              <w:t>13.3-inch (</w:t>
            </w:r>
            <w:proofErr w:type="spellStart"/>
            <w:r w:rsidRPr="006D2DF0">
              <w:rPr>
                <w:rFonts w:ascii="Times New Roman" w:hAnsi="Times New Roman"/>
                <w:spacing w:val="-6"/>
                <w:sz w:val="24"/>
                <w:szCs w:val="24"/>
                <w:shd w:val="clear" w:color="auto" w:fill="FFFFFF"/>
              </w:rPr>
              <w:t>diagonal</w:t>
            </w:r>
            <w:proofErr w:type="spellEnd"/>
            <w:r w:rsidRPr="006D2DF0">
              <w:rPr>
                <w:rFonts w:ascii="Times New Roman" w:hAnsi="Times New Roman"/>
                <w:spacing w:val="-6"/>
                <w:sz w:val="24"/>
                <w:szCs w:val="24"/>
                <w:shd w:val="clear" w:color="auto" w:fill="FFFFFF"/>
              </w:rPr>
              <w:t>) LED</w:t>
            </w:r>
          </w:p>
        </w:tc>
      </w:tr>
    </w:tbl>
    <w:p w:rsidR="009110D3" w:rsidRPr="00FB3C29" w:rsidRDefault="009110D3" w:rsidP="009110D3">
      <w:pPr>
        <w:spacing w:after="0"/>
        <w:rPr>
          <w:rFonts w:ascii="Times New Roman" w:hAnsi="Times New Roman"/>
          <w:sz w:val="24"/>
          <w:szCs w:val="24"/>
          <w:lang w:val="ro-RO"/>
        </w:rPr>
      </w:pPr>
    </w:p>
    <w:p w:rsidR="009110D3" w:rsidRPr="00FB3C29" w:rsidRDefault="009110D3" w:rsidP="009110D3">
      <w:pPr>
        <w:pStyle w:val="ChapterNumber"/>
        <w:spacing w:after="0"/>
        <w:rPr>
          <w:b/>
          <w:bCs/>
          <w:szCs w:val="24"/>
          <w:u w:val="single"/>
          <w:lang w:val="ro-RO"/>
        </w:rPr>
      </w:pPr>
      <w:r w:rsidRPr="00FB3C29">
        <w:rPr>
          <w:b/>
          <w:bCs/>
          <w:szCs w:val="24"/>
          <w:u w:val="single"/>
          <w:lang w:val="ro-RO"/>
        </w:rPr>
        <w:t xml:space="preserve">III. </w:t>
      </w:r>
      <w:r w:rsidRPr="00FB3C29">
        <w:rPr>
          <w:b/>
          <w:szCs w:val="24"/>
          <w:u w:val="single"/>
          <w:lang w:val="ro-RO"/>
        </w:rPr>
        <w:t>Date despre companie</w:t>
      </w:r>
      <w:r w:rsidRPr="00FB3C29">
        <w:rPr>
          <w:b/>
          <w:bCs/>
          <w:szCs w:val="24"/>
          <w:lang w:val="ro-RO"/>
        </w:rPr>
        <w:tab/>
      </w:r>
    </w:p>
    <w:p w:rsidR="009110D3" w:rsidRPr="00FB3C29" w:rsidRDefault="009110D3" w:rsidP="009110D3">
      <w:pPr>
        <w:spacing w:after="0"/>
        <w:rPr>
          <w:rFonts w:ascii="Times New Roman" w:hAnsi="Times New Roman"/>
          <w:bCs/>
          <w:sz w:val="24"/>
          <w:szCs w:val="24"/>
          <w:lang w:val="ro-RO"/>
        </w:rPr>
      </w:pPr>
    </w:p>
    <w:p w:rsidR="009110D3" w:rsidRPr="00FB3C29" w:rsidRDefault="009110D3" w:rsidP="009110D3">
      <w:pPr>
        <w:spacing w:after="0"/>
        <w:rPr>
          <w:rFonts w:ascii="Times New Roman" w:hAnsi="Times New Roman"/>
          <w:bCs/>
          <w:sz w:val="24"/>
          <w:szCs w:val="24"/>
          <w:lang w:val="ro-RO"/>
        </w:rPr>
      </w:pPr>
      <w:r w:rsidRPr="00FB3C29">
        <w:rPr>
          <w:rFonts w:ascii="Times New Roman" w:hAnsi="Times New Roman"/>
          <w:bCs/>
          <w:sz w:val="24"/>
          <w:szCs w:val="24"/>
          <w:lang w:val="ro-RO"/>
        </w:rPr>
        <w:t>Denumirea Companiei: _______________________________________________________</w:t>
      </w:r>
    </w:p>
    <w:p w:rsidR="009110D3" w:rsidRPr="00FB3C29" w:rsidRDefault="009110D3" w:rsidP="009110D3">
      <w:pPr>
        <w:spacing w:after="0"/>
        <w:rPr>
          <w:rFonts w:ascii="Times New Roman" w:hAnsi="Times New Roman"/>
          <w:bCs/>
          <w:sz w:val="24"/>
          <w:szCs w:val="24"/>
          <w:lang w:val="ro-RO"/>
        </w:rPr>
      </w:pPr>
      <w:r w:rsidRPr="00FB3C29">
        <w:rPr>
          <w:rFonts w:ascii="Times New Roman" w:hAnsi="Times New Roman"/>
          <w:bCs/>
          <w:sz w:val="24"/>
          <w:szCs w:val="24"/>
          <w:lang w:val="ro-RO"/>
        </w:rPr>
        <w:t>Cod fiscal:  _________________________________________________________________</w:t>
      </w:r>
      <w:r w:rsidRPr="00FB3C29">
        <w:rPr>
          <w:rFonts w:ascii="Times New Roman" w:hAnsi="Times New Roman"/>
          <w:bCs/>
          <w:sz w:val="24"/>
          <w:szCs w:val="24"/>
          <w:lang w:val="ro-RO"/>
        </w:rPr>
        <w:tab/>
      </w:r>
    </w:p>
    <w:p w:rsidR="009110D3" w:rsidRPr="00FB3C29" w:rsidRDefault="009110D3" w:rsidP="009110D3">
      <w:pPr>
        <w:spacing w:after="0"/>
        <w:rPr>
          <w:rFonts w:ascii="Times New Roman" w:hAnsi="Times New Roman"/>
          <w:bCs/>
          <w:sz w:val="24"/>
          <w:szCs w:val="24"/>
          <w:lang w:val="en-US"/>
        </w:rPr>
      </w:pPr>
      <w:r w:rsidRPr="00FB3C29">
        <w:rPr>
          <w:rFonts w:ascii="Times New Roman" w:hAnsi="Times New Roman"/>
          <w:bCs/>
          <w:sz w:val="24"/>
          <w:szCs w:val="24"/>
          <w:lang w:val="ro-RO"/>
        </w:rPr>
        <w:t xml:space="preserve">Date de contact (adresă; telefon; fax; e-mail): </w:t>
      </w:r>
      <w:r w:rsidRPr="00FB3C29">
        <w:rPr>
          <w:rFonts w:ascii="Times New Roman" w:hAnsi="Times New Roman"/>
          <w:bCs/>
          <w:sz w:val="24"/>
          <w:szCs w:val="24"/>
          <w:lang w:val="en-US"/>
        </w:rPr>
        <w:t>______________________________________</w:t>
      </w:r>
    </w:p>
    <w:p w:rsidR="009110D3" w:rsidRPr="00FB3C29" w:rsidRDefault="009110D3" w:rsidP="009110D3">
      <w:pPr>
        <w:spacing w:after="0"/>
        <w:rPr>
          <w:rFonts w:ascii="Times New Roman" w:hAnsi="Times New Roman"/>
          <w:bCs/>
          <w:sz w:val="24"/>
          <w:szCs w:val="24"/>
          <w:lang w:val="ro-RO"/>
        </w:rPr>
      </w:pPr>
      <w:r w:rsidRPr="00FB3C29">
        <w:rPr>
          <w:rFonts w:ascii="Times New Roman" w:hAnsi="Times New Roman"/>
          <w:bCs/>
          <w:sz w:val="24"/>
          <w:szCs w:val="24"/>
          <w:lang w:val="ro-RO"/>
        </w:rPr>
        <w:t>___________________________________________________________________________</w:t>
      </w:r>
    </w:p>
    <w:p w:rsidR="009110D3" w:rsidRPr="00FB3C29" w:rsidRDefault="009110D3" w:rsidP="009110D3">
      <w:pPr>
        <w:spacing w:after="0"/>
        <w:rPr>
          <w:rFonts w:ascii="Times New Roman" w:hAnsi="Times New Roman"/>
          <w:bCs/>
          <w:sz w:val="24"/>
          <w:szCs w:val="24"/>
          <w:lang w:val="en-US"/>
        </w:rPr>
      </w:pPr>
      <w:r w:rsidRPr="00FB3C29">
        <w:rPr>
          <w:rFonts w:ascii="Times New Roman" w:hAnsi="Times New Roman"/>
          <w:bCs/>
          <w:sz w:val="24"/>
          <w:szCs w:val="24"/>
          <w:lang w:val="ro-RO"/>
        </w:rPr>
        <w:t xml:space="preserve">Rechizitele bancare: </w:t>
      </w:r>
      <w:r w:rsidRPr="00FB3C29">
        <w:rPr>
          <w:rFonts w:ascii="Times New Roman" w:hAnsi="Times New Roman"/>
          <w:bCs/>
          <w:sz w:val="24"/>
          <w:szCs w:val="24"/>
          <w:lang w:val="en-US"/>
        </w:rPr>
        <w:t>__________________________________________________________</w:t>
      </w:r>
    </w:p>
    <w:p w:rsidR="009110D3" w:rsidRPr="00FB3C29" w:rsidRDefault="009110D3" w:rsidP="009110D3">
      <w:pPr>
        <w:spacing w:after="0"/>
        <w:rPr>
          <w:rFonts w:ascii="Times New Roman" w:hAnsi="Times New Roman"/>
          <w:bCs/>
          <w:sz w:val="24"/>
          <w:szCs w:val="24"/>
          <w:lang w:val="ro-RO"/>
        </w:rPr>
      </w:pPr>
      <w:r w:rsidRPr="00FB3C29">
        <w:rPr>
          <w:rFonts w:ascii="Times New Roman" w:hAnsi="Times New Roman"/>
          <w:bCs/>
          <w:sz w:val="24"/>
          <w:szCs w:val="24"/>
          <w:lang w:val="ro-RO"/>
        </w:rPr>
        <w:t xml:space="preserve">Data ofertei:    __________________________________    </w:t>
      </w:r>
    </w:p>
    <w:p w:rsidR="009110D3" w:rsidRPr="00FB3C29" w:rsidRDefault="009110D3" w:rsidP="009110D3">
      <w:pPr>
        <w:spacing w:after="0"/>
        <w:rPr>
          <w:rFonts w:ascii="Times New Roman" w:hAnsi="Times New Roman"/>
          <w:bCs/>
          <w:sz w:val="24"/>
          <w:szCs w:val="24"/>
          <w:lang w:val="ro-RO"/>
        </w:rPr>
      </w:pPr>
      <w:r w:rsidRPr="00FB3C29">
        <w:rPr>
          <w:rFonts w:ascii="Times New Roman" w:hAnsi="Times New Roman"/>
          <w:bCs/>
          <w:sz w:val="24"/>
          <w:szCs w:val="24"/>
          <w:lang w:val="ro-RO"/>
        </w:rPr>
        <w:t xml:space="preserve">  </w:t>
      </w:r>
    </w:p>
    <w:p w:rsidR="009110D3" w:rsidRPr="00FB3C29" w:rsidRDefault="009110D3" w:rsidP="009110D3">
      <w:pPr>
        <w:rPr>
          <w:sz w:val="24"/>
          <w:szCs w:val="24"/>
          <w:lang w:val="ro-RO"/>
        </w:rPr>
      </w:pPr>
      <w:r w:rsidRPr="00FB3C29">
        <w:rPr>
          <w:sz w:val="24"/>
          <w:szCs w:val="24"/>
          <w:lang w:val="ro-RO"/>
        </w:rPr>
        <w:t xml:space="preserve">                                        ___________________________            ______________________</w:t>
      </w:r>
    </w:p>
    <w:p w:rsidR="009110D3" w:rsidRPr="00FB3C29" w:rsidRDefault="009110D3" w:rsidP="009110D3">
      <w:pPr>
        <w:pStyle w:val="ChapterNumber"/>
        <w:spacing w:after="0"/>
        <w:rPr>
          <w:b/>
          <w:bCs/>
          <w:szCs w:val="24"/>
          <w:lang w:val="ro-RO"/>
        </w:rPr>
      </w:pPr>
      <w:r w:rsidRPr="00FB3C29">
        <w:rPr>
          <w:b/>
          <w:bCs/>
          <w:szCs w:val="24"/>
          <w:lang w:val="ro-RO"/>
        </w:rPr>
        <w:tab/>
      </w:r>
      <w:r w:rsidRPr="00FB3C29">
        <w:rPr>
          <w:b/>
          <w:bCs/>
          <w:szCs w:val="24"/>
          <w:lang w:val="ro-RO"/>
        </w:rPr>
        <w:tab/>
        <w:t xml:space="preserve">                               L.Ş.</w:t>
      </w:r>
    </w:p>
    <w:p w:rsidR="009110D3" w:rsidRPr="00FB3C29" w:rsidRDefault="009110D3" w:rsidP="009110D3">
      <w:pPr>
        <w:spacing w:after="0"/>
        <w:jc w:val="both"/>
        <w:rPr>
          <w:rFonts w:ascii="Times New Roman" w:hAnsi="Times New Roman"/>
          <w:bCs/>
          <w:sz w:val="24"/>
          <w:szCs w:val="24"/>
          <w:lang w:val="ro-RO"/>
        </w:rPr>
      </w:pPr>
    </w:p>
    <w:p w:rsidR="009110D3" w:rsidRPr="00FB3C29" w:rsidRDefault="009110D3" w:rsidP="009110D3">
      <w:pPr>
        <w:pStyle w:val="ChapterNumber"/>
        <w:spacing w:after="0"/>
        <w:rPr>
          <w:bCs/>
          <w:szCs w:val="24"/>
          <w:lang w:val="ro-RO"/>
        </w:rPr>
      </w:pPr>
    </w:p>
    <w:p w:rsidR="009110D3" w:rsidRPr="00C40CE3" w:rsidRDefault="009110D3" w:rsidP="009110D3">
      <w:pPr>
        <w:rPr>
          <w:lang w:val="ro-RO"/>
        </w:rPr>
      </w:pPr>
    </w:p>
    <w:p w:rsidR="00DE7AA6" w:rsidRPr="00F2247F" w:rsidRDefault="00DE7AA6" w:rsidP="00DE7AA6">
      <w:pPr>
        <w:spacing w:after="0" w:line="240" w:lineRule="auto"/>
        <w:rPr>
          <w:rFonts w:ascii="Times New Roman" w:eastAsia="Times New Roman" w:hAnsi="Times New Roman"/>
          <w:b/>
          <w:sz w:val="24"/>
          <w:szCs w:val="24"/>
          <w:u w:val="single"/>
          <w:lang w:val="ro-RO"/>
        </w:rPr>
      </w:pPr>
    </w:p>
    <w:sectPr w:rsidR="00DE7AA6" w:rsidRPr="00F2247F" w:rsidSect="009110D3">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12583"/>
    <w:multiLevelType w:val="hybridMultilevel"/>
    <w:tmpl w:val="9ACCEA8E"/>
    <w:lvl w:ilvl="0" w:tplc="072C6D4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C71201D"/>
    <w:multiLevelType w:val="hybridMultilevel"/>
    <w:tmpl w:val="594C45E2"/>
    <w:lvl w:ilvl="0" w:tplc="20D278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DD22D9"/>
    <w:multiLevelType w:val="multilevel"/>
    <w:tmpl w:val="025262FA"/>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6F8E7312"/>
    <w:multiLevelType w:val="hybridMultilevel"/>
    <w:tmpl w:val="DC9013DA"/>
    <w:lvl w:ilvl="0" w:tplc="EF2044C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5FA23AB0">
      <w:start w:val="1"/>
      <w:numFmt w:val="lowerRoman"/>
      <w:lvlText w:val="%3."/>
      <w:lvlJc w:val="right"/>
      <w:pPr>
        <w:ind w:left="2651" w:hanging="180"/>
      </w:pPr>
      <w:rPr>
        <w:color w:val="auto"/>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AD"/>
    <w:rsid w:val="00013190"/>
    <w:rsid w:val="000507AA"/>
    <w:rsid w:val="00251C36"/>
    <w:rsid w:val="002A602A"/>
    <w:rsid w:val="00354F3F"/>
    <w:rsid w:val="003571D1"/>
    <w:rsid w:val="003834D4"/>
    <w:rsid w:val="00390CDA"/>
    <w:rsid w:val="004832B9"/>
    <w:rsid w:val="004950A0"/>
    <w:rsid w:val="005027CF"/>
    <w:rsid w:val="00622228"/>
    <w:rsid w:val="006239AD"/>
    <w:rsid w:val="00626026"/>
    <w:rsid w:val="00637A4C"/>
    <w:rsid w:val="006D2DF0"/>
    <w:rsid w:val="008009DB"/>
    <w:rsid w:val="008458AD"/>
    <w:rsid w:val="00896F80"/>
    <w:rsid w:val="008D55A9"/>
    <w:rsid w:val="009110D3"/>
    <w:rsid w:val="0095482F"/>
    <w:rsid w:val="0097542B"/>
    <w:rsid w:val="00A608EA"/>
    <w:rsid w:val="00B2521E"/>
    <w:rsid w:val="00B7734A"/>
    <w:rsid w:val="00CB709E"/>
    <w:rsid w:val="00D15462"/>
    <w:rsid w:val="00D33C25"/>
    <w:rsid w:val="00D64A45"/>
    <w:rsid w:val="00DE7AA6"/>
    <w:rsid w:val="00E53259"/>
    <w:rsid w:val="00E62513"/>
    <w:rsid w:val="00F9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7DDC"/>
  <w15:chartTrackingRefBased/>
  <w15:docId w15:val="{69D09430-0969-4134-8EC6-0084B097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AA6"/>
    <w:pPr>
      <w:spacing w:after="200" w:line="276" w:lineRule="auto"/>
    </w:pPr>
    <w:rPr>
      <w:rFonts w:ascii="Calibri" w:eastAsia="Calibri" w:hAnsi="Calibri" w:cs="Times New Roman"/>
    </w:rPr>
  </w:style>
  <w:style w:type="paragraph" w:styleId="1">
    <w:name w:val="heading 1"/>
    <w:basedOn w:val="a"/>
    <w:next w:val="a"/>
    <w:link w:val="10"/>
    <w:uiPriority w:val="9"/>
    <w:qFormat/>
    <w:rsid w:val="009110D3"/>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Number">
    <w:name w:val="ChapterNumber"/>
    <w:basedOn w:val="a"/>
    <w:next w:val="a"/>
    <w:rsid w:val="00DE7AA6"/>
    <w:pPr>
      <w:spacing w:after="360" w:line="240" w:lineRule="auto"/>
    </w:pPr>
    <w:rPr>
      <w:rFonts w:ascii="Times New Roman" w:eastAsia="Times New Roman" w:hAnsi="Times New Roman"/>
      <w:sz w:val="24"/>
      <w:szCs w:val="20"/>
      <w:lang w:val="en-US"/>
    </w:rPr>
  </w:style>
  <w:style w:type="paragraph" w:styleId="a3">
    <w:name w:val="Body Text"/>
    <w:basedOn w:val="a"/>
    <w:link w:val="a4"/>
    <w:uiPriority w:val="99"/>
    <w:unhideWhenUsed/>
    <w:rsid w:val="00D33C25"/>
    <w:pPr>
      <w:spacing w:after="120"/>
    </w:pPr>
  </w:style>
  <w:style w:type="character" w:customStyle="1" w:styleId="a4">
    <w:name w:val="Основной текст Знак"/>
    <w:basedOn w:val="a0"/>
    <w:link w:val="a3"/>
    <w:uiPriority w:val="99"/>
    <w:rsid w:val="00D33C25"/>
    <w:rPr>
      <w:rFonts w:ascii="Calibri" w:eastAsia="Calibri" w:hAnsi="Calibri" w:cs="Times New Roman"/>
    </w:rPr>
  </w:style>
  <w:style w:type="paragraph" w:styleId="a5">
    <w:name w:val="List Paragraph"/>
    <w:basedOn w:val="a"/>
    <w:uiPriority w:val="34"/>
    <w:qFormat/>
    <w:rsid w:val="004832B9"/>
    <w:pPr>
      <w:ind w:left="720"/>
      <w:contextualSpacing/>
    </w:pPr>
  </w:style>
  <w:style w:type="paragraph" w:styleId="a6">
    <w:name w:val="List"/>
    <w:basedOn w:val="a"/>
    <w:rsid w:val="004832B9"/>
    <w:pPr>
      <w:spacing w:after="0" w:line="240" w:lineRule="auto"/>
      <w:ind w:left="360" w:hanging="360"/>
    </w:pPr>
    <w:rPr>
      <w:rFonts w:ascii="Times New Roman" w:eastAsia="Times New Roman" w:hAnsi="Times New Roman"/>
      <w:sz w:val="24"/>
      <w:szCs w:val="24"/>
      <w:lang w:val="en-GB"/>
    </w:rPr>
  </w:style>
  <w:style w:type="character" w:customStyle="1" w:styleId="10">
    <w:name w:val="Заголовок 1 Знак"/>
    <w:basedOn w:val="a0"/>
    <w:link w:val="1"/>
    <w:uiPriority w:val="9"/>
    <w:rsid w:val="009110D3"/>
    <w:rPr>
      <w:rFonts w:ascii="Calibri Light" w:eastAsia="Times New Roman" w:hAnsi="Calibri Light" w:cs="Times New Roman"/>
      <w:b/>
      <w:bCs/>
      <w:kern w:val="32"/>
      <w:sz w:val="32"/>
      <w:szCs w:val="32"/>
    </w:rPr>
  </w:style>
  <w:style w:type="character" w:customStyle="1" w:styleId="apple-converted-space">
    <w:name w:val="apple-converted-space"/>
    <w:rsid w:val="009110D3"/>
  </w:style>
  <w:style w:type="paragraph" w:styleId="a7">
    <w:name w:val="Normal (Web)"/>
    <w:basedOn w:val="a"/>
    <w:uiPriority w:val="99"/>
    <w:unhideWhenUsed/>
    <w:rsid w:val="009110D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
    <w:name w:val="Table Normal"/>
    <w:rsid w:val="00CB709E"/>
    <w:pPr>
      <w:spacing w:after="0" w:line="240" w:lineRule="auto"/>
    </w:pPr>
    <w:rPr>
      <w:rFonts w:ascii="Calibri" w:eastAsia="Calibri" w:hAnsi="Calibri" w:cs="Calibri"/>
      <w:sz w:val="20"/>
      <w:szCs w:val="20"/>
      <w:lang w:val="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 User</cp:lastModifiedBy>
  <cp:revision>12</cp:revision>
  <dcterms:created xsi:type="dcterms:W3CDTF">2019-01-25T09:18:00Z</dcterms:created>
  <dcterms:modified xsi:type="dcterms:W3CDTF">2020-06-23T13:34:00Z</dcterms:modified>
</cp:coreProperties>
</file>